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CC15F" w14:textId="30DC03A1" w:rsidR="006B0588" w:rsidRDefault="006B0588" w:rsidP="006B0588">
      <w:pPr>
        <w:jc w:val="left"/>
      </w:pPr>
      <w:r>
        <w:rPr>
          <w:rFonts w:hint="eastAsia"/>
        </w:rPr>
        <w:t>（</w:t>
      </w:r>
      <w:r w:rsidRPr="00077CA1">
        <w:rPr>
          <w:rFonts w:hint="eastAsia"/>
        </w:rPr>
        <w:t>原子力損害賠償・廃炉等支援機構</w:t>
      </w:r>
      <w:r>
        <w:rPr>
          <w:rFonts w:hint="eastAsia"/>
        </w:rPr>
        <w:t>の発表文の引用につき正確を期すため、</w:t>
      </w:r>
      <w:r>
        <w:rPr>
          <w:rFonts w:hint="eastAsia"/>
        </w:rPr>
        <w:t>25</w:t>
      </w:r>
      <w:r>
        <w:rPr>
          <w:rFonts w:hint="eastAsia"/>
        </w:rPr>
        <w:t>日掲載稿を一部修正するとの申し出が</w:t>
      </w:r>
      <w:r w:rsidR="00C768D4">
        <w:rPr>
          <w:rFonts w:hint="eastAsia"/>
        </w:rPr>
        <w:t>筆者から</w:t>
      </w:r>
      <w:bookmarkStart w:id="0" w:name="_GoBack"/>
      <w:bookmarkEnd w:id="0"/>
      <w:r>
        <w:rPr>
          <w:rFonts w:hint="eastAsia"/>
        </w:rPr>
        <w:t>あり、本稿に差し替えます―</w:t>
      </w:r>
      <w:r>
        <w:rPr>
          <w:rFonts w:hint="eastAsia"/>
        </w:rPr>
        <w:t>SVCF</w:t>
      </w:r>
      <w:r>
        <w:rPr>
          <w:rFonts w:hint="eastAsia"/>
        </w:rPr>
        <w:t>事務局）</w:t>
      </w:r>
    </w:p>
    <w:p w14:paraId="6CE2F8FB" w14:textId="77777777" w:rsidR="006B0588" w:rsidRDefault="006B0588" w:rsidP="006E4AFE">
      <w:pPr>
        <w:jc w:val="center"/>
      </w:pPr>
    </w:p>
    <w:p w14:paraId="5A769A1D" w14:textId="77777777" w:rsidR="006B0588" w:rsidRDefault="006B0588" w:rsidP="006E4AFE">
      <w:pPr>
        <w:jc w:val="center"/>
      </w:pPr>
    </w:p>
    <w:p w14:paraId="09D31147" w14:textId="77777777" w:rsidR="00880785" w:rsidRDefault="008B6797" w:rsidP="006E4AFE">
      <w:pPr>
        <w:jc w:val="center"/>
      </w:pPr>
      <w:r>
        <w:rPr>
          <w:rFonts w:hint="eastAsia"/>
        </w:rPr>
        <w:t>技術と政治／行政と住民（石棺化</w:t>
      </w:r>
      <w:r w:rsidR="006E4AFE">
        <w:rPr>
          <w:rFonts w:hint="eastAsia"/>
        </w:rPr>
        <w:t>報道</w:t>
      </w:r>
      <w:r>
        <w:rPr>
          <w:rFonts w:hint="eastAsia"/>
        </w:rPr>
        <w:t>をめぐって）</w:t>
      </w:r>
    </w:p>
    <w:p w14:paraId="014A91C3" w14:textId="77777777" w:rsidR="006E4AFE" w:rsidRDefault="006E4AFE" w:rsidP="006E4AFE">
      <w:pPr>
        <w:jc w:val="center"/>
      </w:pPr>
    </w:p>
    <w:p w14:paraId="24C68576" w14:textId="35A9C800" w:rsidR="006E4AFE" w:rsidRDefault="006E4AFE" w:rsidP="006E4AFE">
      <w:pPr>
        <w:jc w:val="right"/>
      </w:pPr>
      <w:r>
        <w:rPr>
          <w:rFonts w:hint="eastAsia"/>
        </w:rPr>
        <w:t>2016</w:t>
      </w:r>
      <w:r>
        <w:rPr>
          <w:rFonts w:hint="eastAsia"/>
        </w:rPr>
        <w:t>年</w:t>
      </w:r>
      <w:r>
        <w:rPr>
          <w:rFonts w:hint="eastAsia"/>
        </w:rPr>
        <w:t>7</w:t>
      </w:r>
      <w:r>
        <w:rPr>
          <w:rFonts w:hint="eastAsia"/>
        </w:rPr>
        <w:t>月</w:t>
      </w:r>
      <w:r w:rsidR="001543D4">
        <w:rPr>
          <w:rFonts w:hint="eastAsia"/>
        </w:rPr>
        <w:t>25</w:t>
      </w:r>
      <w:r>
        <w:rPr>
          <w:rFonts w:hint="eastAsia"/>
        </w:rPr>
        <w:t>日　中島賢一郎</w:t>
      </w:r>
    </w:p>
    <w:p w14:paraId="6EFACC5E" w14:textId="77777777" w:rsidR="008B6797" w:rsidRDefault="008B6797"/>
    <w:p w14:paraId="267F28F3" w14:textId="77777777" w:rsidR="00BC7B4E" w:rsidRDefault="00BC7B4E">
      <w:r>
        <w:rPr>
          <w:rFonts w:hint="eastAsia"/>
        </w:rPr>
        <w:t>１　概要</w:t>
      </w:r>
    </w:p>
    <w:p w14:paraId="0EE44528" w14:textId="4A579B74" w:rsidR="002F254D" w:rsidRDefault="002F254D" w:rsidP="000058A4">
      <w:pPr>
        <w:ind w:firstLineChars="100" w:firstLine="210"/>
      </w:pPr>
      <w:r>
        <w:rPr>
          <w:rFonts w:hint="eastAsia"/>
        </w:rPr>
        <w:t>現行ロードマップで燃料デブリ取り出し方針の決定の時期とされる来年を前に、燃料デブリの取り出しについての動きは新たな局面に入った。</w:t>
      </w:r>
    </w:p>
    <w:p w14:paraId="7752B8A2" w14:textId="14A56E89" w:rsidR="00B12A2C" w:rsidRPr="002169E7" w:rsidRDefault="00ED1BF6" w:rsidP="000058A4">
      <w:pPr>
        <w:ind w:firstLineChars="100" w:firstLine="210"/>
      </w:pPr>
      <w:r>
        <w:rPr>
          <w:rFonts w:hint="eastAsia"/>
        </w:rPr>
        <w:t>メルトダウン事故を起こした</w:t>
      </w:r>
      <w:r w:rsidR="000058A4">
        <w:rPr>
          <w:rFonts w:hint="eastAsia"/>
        </w:rPr>
        <w:t>福島第一原子力発電所の廃炉</w:t>
      </w:r>
      <w:r w:rsidR="000058A4" w:rsidRPr="00004D53">
        <w:rPr>
          <w:rFonts w:hint="eastAsia"/>
        </w:rPr>
        <w:t>を実施するために必要な技術に関する研究及び開発、助言、指導及び勧告</w:t>
      </w:r>
      <w:r w:rsidR="000058A4">
        <w:rPr>
          <w:rFonts w:hint="eastAsia"/>
        </w:rPr>
        <w:t>を行う国の認可法人</w:t>
      </w:r>
      <w:r w:rsidR="000058A4" w:rsidRPr="00077CA1">
        <w:rPr>
          <w:rFonts w:hint="eastAsia"/>
        </w:rPr>
        <w:t>原子力損害賠償・廃炉等支援機構</w:t>
      </w:r>
      <w:r w:rsidR="000058A4">
        <w:rPr>
          <w:rFonts w:hint="eastAsia"/>
        </w:rPr>
        <w:t>（以下「機構」と略す）は</w:t>
      </w:r>
      <w:r w:rsidR="002169E7">
        <w:rPr>
          <w:rFonts w:hint="eastAsia"/>
        </w:rPr>
        <w:t>、</w:t>
      </w:r>
      <w:r w:rsidR="00D863BF">
        <w:rPr>
          <w:rFonts w:hint="eastAsia"/>
        </w:rPr>
        <w:t>7</w:t>
      </w:r>
      <w:r w:rsidR="00D863BF">
        <w:rPr>
          <w:rFonts w:hint="eastAsia"/>
        </w:rPr>
        <w:t>月</w:t>
      </w:r>
      <w:r w:rsidR="00D863BF">
        <w:rPr>
          <w:rFonts w:hint="eastAsia"/>
        </w:rPr>
        <w:t>13</w:t>
      </w:r>
      <w:r w:rsidR="00D863BF">
        <w:rPr>
          <w:rFonts w:hint="eastAsia"/>
        </w:rPr>
        <w:t>日、</w:t>
      </w:r>
      <w:r w:rsidR="00B12A2C">
        <w:rPr>
          <w:rFonts w:hint="eastAsia"/>
        </w:rPr>
        <w:t>福島第一原子力発電所</w:t>
      </w:r>
      <w:r w:rsidR="00D863BF">
        <w:rPr>
          <w:rFonts w:hint="eastAsia"/>
        </w:rPr>
        <w:t>において</w:t>
      </w:r>
      <w:r w:rsidR="002169E7">
        <w:rPr>
          <w:rFonts w:hint="eastAsia"/>
        </w:rPr>
        <w:t>溶融し格納容器の外に漏れ出た使用済み核燃料である燃料デブリの取り扱いについて</w:t>
      </w:r>
      <w:r w:rsidR="00B12A2C" w:rsidRPr="002169E7">
        <w:rPr>
          <w:rFonts w:hint="eastAsia"/>
        </w:rPr>
        <w:t>、</w:t>
      </w:r>
      <w:r w:rsidR="00DC4DDC" w:rsidRPr="000661A6">
        <w:rPr>
          <w:rFonts w:hint="eastAsia"/>
        </w:rPr>
        <w:t>「石棺</w:t>
      </w:r>
      <w:r w:rsidR="00923950" w:rsidRPr="000661A6">
        <w:rPr>
          <w:rFonts w:hint="eastAsia"/>
        </w:rPr>
        <w:t>方式</w:t>
      </w:r>
      <w:r w:rsidR="00DC4DDC" w:rsidRPr="000661A6">
        <w:rPr>
          <w:rFonts w:hint="eastAsia"/>
        </w:rPr>
        <w:t>」</w:t>
      </w:r>
      <w:r w:rsidR="00923950" w:rsidRPr="000661A6">
        <w:rPr>
          <w:rFonts w:hint="eastAsia"/>
        </w:rPr>
        <w:t>という表現を用いるとともに、</w:t>
      </w:r>
      <w:r w:rsidR="00775E94" w:rsidRPr="000661A6">
        <w:rPr>
          <w:rFonts w:hint="eastAsia"/>
        </w:rPr>
        <w:t>中長期のリスク低減の取り組み（＝現行の燃料デブリ</w:t>
      </w:r>
      <w:r w:rsidR="00144CD3" w:rsidRPr="000661A6">
        <w:rPr>
          <w:rFonts w:hint="eastAsia"/>
        </w:rPr>
        <w:t>を</w:t>
      </w:r>
      <w:r w:rsidR="00775E94" w:rsidRPr="000661A6">
        <w:rPr>
          <w:rFonts w:hint="eastAsia"/>
        </w:rPr>
        <w:t>全量取り出</w:t>
      </w:r>
      <w:r w:rsidR="00144CD3" w:rsidRPr="000661A6">
        <w:rPr>
          <w:rFonts w:hint="eastAsia"/>
        </w:rPr>
        <w:t>すという</w:t>
      </w:r>
      <w:r w:rsidR="00775E94" w:rsidRPr="000661A6">
        <w:rPr>
          <w:rFonts w:hint="eastAsia"/>
        </w:rPr>
        <w:t>方針）を</w:t>
      </w:r>
      <w:r w:rsidR="00775E94">
        <w:rPr>
          <w:rFonts w:hint="eastAsia"/>
        </w:rPr>
        <w:t>「</w:t>
      </w:r>
      <w:r w:rsidR="000058A4" w:rsidRPr="002169E7">
        <w:rPr>
          <w:rFonts w:hint="eastAsia"/>
        </w:rPr>
        <w:t>今後明らかになる内部状況に応じて柔軟に見直しを図ることが適切である」と</w:t>
      </w:r>
      <w:r w:rsidR="0072387A">
        <w:rPr>
          <w:rFonts w:hint="eastAsia"/>
        </w:rPr>
        <w:t>公表</w:t>
      </w:r>
      <w:r w:rsidR="000058A4" w:rsidRPr="002169E7">
        <w:rPr>
          <w:rFonts w:hint="eastAsia"/>
        </w:rPr>
        <w:t>し</w:t>
      </w:r>
      <w:r w:rsidR="00B12A2C" w:rsidRPr="002169E7">
        <w:rPr>
          <w:rFonts w:hint="eastAsia"/>
        </w:rPr>
        <w:t>、翌</w:t>
      </w:r>
      <w:r w:rsidR="00B12A2C" w:rsidRPr="002169E7">
        <w:rPr>
          <w:rFonts w:hint="eastAsia"/>
        </w:rPr>
        <w:t>14</w:t>
      </w:r>
      <w:r w:rsidR="00B12A2C" w:rsidRPr="002169E7">
        <w:rPr>
          <w:rFonts w:hint="eastAsia"/>
        </w:rPr>
        <w:t>日福島民友新聞が</w:t>
      </w:r>
      <w:r w:rsidR="00321CE9">
        <w:rPr>
          <w:rFonts w:hint="eastAsia"/>
        </w:rPr>
        <w:t>こ</w:t>
      </w:r>
      <w:r w:rsidR="000E2236">
        <w:rPr>
          <w:rFonts w:hint="eastAsia"/>
        </w:rPr>
        <w:t>れを</w:t>
      </w:r>
      <w:r w:rsidR="00B12A2C" w:rsidRPr="002169E7">
        <w:rPr>
          <w:rFonts w:hint="eastAsia"/>
        </w:rPr>
        <w:t>報道した。</w:t>
      </w:r>
    </w:p>
    <w:p w14:paraId="3B820E32" w14:textId="03DD3148" w:rsidR="000058A4" w:rsidRPr="002169E7" w:rsidRDefault="000058A4" w:rsidP="000058A4">
      <w:pPr>
        <w:ind w:firstLineChars="100" w:firstLine="210"/>
      </w:pPr>
      <w:r w:rsidRPr="002169E7">
        <w:rPr>
          <w:rFonts w:hint="eastAsia"/>
        </w:rPr>
        <w:t>こ</w:t>
      </w:r>
      <w:r w:rsidR="00010372">
        <w:rPr>
          <w:rFonts w:hint="eastAsia"/>
        </w:rPr>
        <w:t>の</w:t>
      </w:r>
      <w:r w:rsidR="00394ECE">
        <w:rPr>
          <w:rFonts w:hint="eastAsia"/>
        </w:rPr>
        <w:t>一文</w:t>
      </w:r>
      <w:r w:rsidRPr="002169E7">
        <w:rPr>
          <w:rFonts w:hint="eastAsia"/>
        </w:rPr>
        <w:t>に対し</w:t>
      </w:r>
      <w:r w:rsidR="002169E7" w:rsidRPr="002169E7">
        <w:rPr>
          <w:rFonts w:hint="eastAsia"/>
        </w:rPr>
        <w:t>地元自治体</w:t>
      </w:r>
      <w:r w:rsidRPr="002169E7">
        <w:rPr>
          <w:rFonts w:hint="eastAsia"/>
        </w:rPr>
        <w:t>が</w:t>
      </w:r>
      <w:r w:rsidR="002169E7" w:rsidRPr="002169E7">
        <w:rPr>
          <w:rFonts w:hint="eastAsia"/>
        </w:rPr>
        <w:t>強く</w:t>
      </w:r>
      <w:r w:rsidRPr="002169E7">
        <w:rPr>
          <w:rFonts w:hint="eastAsia"/>
        </w:rPr>
        <w:t>反発し</w:t>
      </w:r>
      <w:r w:rsidR="002169E7" w:rsidRPr="002169E7">
        <w:rPr>
          <w:rFonts w:hint="eastAsia"/>
        </w:rPr>
        <w:t>、福島県知事は</w:t>
      </w:r>
      <w:r w:rsidR="00B12A2C" w:rsidRPr="002169E7">
        <w:rPr>
          <w:rFonts w:hint="eastAsia"/>
        </w:rPr>
        <w:t>15</w:t>
      </w:r>
      <w:r w:rsidR="00B12A2C" w:rsidRPr="002169E7">
        <w:rPr>
          <w:rFonts w:hint="eastAsia"/>
        </w:rPr>
        <w:t>日、廃炉を所轄する経済産業副大臣に</w:t>
      </w:r>
      <w:r w:rsidR="005E0899">
        <w:rPr>
          <w:rFonts w:hint="eastAsia"/>
        </w:rPr>
        <w:t>強く抗議し</w:t>
      </w:r>
      <w:r w:rsidR="00B12A2C" w:rsidRPr="002169E7">
        <w:rPr>
          <w:rFonts w:hint="eastAsia"/>
        </w:rPr>
        <w:t>、副大臣は「国として石棺で処理する考えは一切ない」と答えた。さらに</w:t>
      </w:r>
      <w:r w:rsidR="0092615C">
        <w:rPr>
          <w:rFonts w:hint="eastAsia"/>
        </w:rPr>
        <w:t>経済産業大臣は、機構が公式文書で「石棺」に言及したことに関し、</w:t>
      </w:r>
      <w:r w:rsidR="00B12A2C" w:rsidRPr="002169E7">
        <w:rPr>
          <w:rFonts w:hint="eastAsia"/>
        </w:rPr>
        <w:t>誤解を招かない表現に修正するよう機構に指示し</w:t>
      </w:r>
      <w:r w:rsidR="0092615C">
        <w:rPr>
          <w:rFonts w:hint="eastAsia"/>
        </w:rPr>
        <w:t>た</w:t>
      </w:r>
      <w:r w:rsidR="00B12A2C" w:rsidRPr="002169E7">
        <w:rPr>
          <w:rFonts w:hint="eastAsia"/>
        </w:rPr>
        <w:t>。</w:t>
      </w:r>
    </w:p>
    <w:p w14:paraId="07676B02" w14:textId="4828FAFA" w:rsidR="00B12A2C" w:rsidRDefault="00B12A2C" w:rsidP="000058A4">
      <w:pPr>
        <w:ind w:firstLineChars="100" w:firstLine="210"/>
      </w:pPr>
      <w:r>
        <w:rPr>
          <w:rFonts w:hint="eastAsia"/>
        </w:rPr>
        <w:t>20</w:t>
      </w:r>
      <w:r>
        <w:rPr>
          <w:rFonts w:hint="eastAsia"/>
        </w:rPr>
        <w:t>日、機構は</w:t>
      </w:r>
      <w:r w:rsidR="00A14DCD">
        <w:rPr>
          <w:rFonts w:hint="eastAsia"/>
        </w:rPr>
        <w:t>上記の</w:t>
      </w:r>
      <w:r w:rsidR="00094CA4">
        <w:rPr>
          <w:rFonts w:hint="eastAsia"/>
        </w:rPr>
        <w:t>「</w:t>
      </w:r>
      <w:r w:rsidR="00094CA4" w:rsidRPr="002169E7">
        <w:rPr>
          <w:rFonts w:hint="eastAsia"/>
        </w:rPr>
        <w:t>通称”石棺方式”の適用は</w:t>
      </w:r>
      <w:r w:rsidR="00094CA4">
        <w:rPr>
          <w:rFonts w:hint="eastAsia"/>
        </w:rPr>
        <w:t>」以下の</w:t>
      </w:r>
      <w:r>
        <w:rPr>
          <w:rFonts w:hint="eastAsia"/>
        </w:rPr>
        <w:t>一文を削除し文書</w:t>
      </w:r>
      <w:r w:rsidR="00486FE3">
        <w:rPr>
          <w:rFonts w:hint="eastAsia"/>
        </w:rPr>
        <w:t>を差し替えた</w:t>
      </w:r>
      <w:r>
        <w:rPr>
          <w:rFonts w:hint="eastAsia"/>
        </w:rPr>
        <w:t>。</w:t>
      </w:r>
    </w:p>
    <w:p w14:paraId="516C2C20" w14:textId="77777777" w:rsidR="00B151C6" w:rsidRDefault="00B151C6" w:rsidP="000058A4">
      <w:pPr>
        <w:ind w:firstLineChars="100" w:firstLine="210"/>
      </w:pPr>
    </w:p>
    <w:p w14:paraId="2580F336" w14:textId="77777777" w:rsidR="00BC7B4E" w:rsidRDefault="00BC7B4E">
      <w:r>
        <w:rPr>
          <w:rFonts w:hint="eastAsia"/>
        </w:rPr>
        <w:t>２　経過</w:t>
      </w:r>
    </w:p>
    <w:p w14:paraId="7C09A181" w14:textId="33BCCB16" w:rsidR="00B12A2C" w:rsidRDefault="00077CA1" w:rsidP="00A877A8">
      <w:pPr>
        <w:ind w:firstLineChars="100" w:firstLine="210"/>
      </w:pPr>
      <w:r>
        <w:rPr>
          <w:rFonts w:hint="eastAsia"/>
        </w:rPr>
        <w:t>2016</w:t>
      </w:r>
      <w:r>
        <w:rPr>
          <w:rFonts w:hint="eastAsia"/>
        </w:rPr>
        <w:t>年</w:t>
      </w:r>
      <w:r>
        <w:rPr>
          <w:rFonts w:hint="eastAsia"/>
        </w:rPr>
        <w:t>7</w:t>
      </w:r>
      <w:r>
        <w:rPr>
          <w:rFonts w:hint="eastAsia"/>
        </w:rPr>
        <w:t>月</w:t>
      </w:r>
      <w:r>
        <w:rPr>
          <w:rFonts w:hint="eastAsia"/>
        </w:rPr>
        <w:t>13</w:t>
      </w:r>
      <w:r>
        <w:rPr>
          <w:rFonts w:hint="eastAsia"/>
        </w:rPr>
        <w:t>日、</w:t>
      </w:r>
      <w:r w:rsidRPr="00077CA1">
        <w:rPr>
          <w:rFonts w:hint="eastAsia"/>
        </w:rPr>
        <w:t>機構</w:t>
      </w:r>
      <w:r>
        <w:rPr>
          <w:rFonts w:hint="eastAsia"/>
        </w:rPr>
        <w:t>は「東京電力ホールディングス㈱福島第一原子力発電所の</w:t>
      </w:r>
      <w:r w:rsidR="00312EDC">
        <w:rPr>
          <w:rFonts w:hint="eastAsia"/>
        </w:rPr>
        <w:t>廃炉のための技術戦略プラン</w:t>
      </w:r>
      <w:r>
        <w:rPr>
          <w:rFonts w:hint="eastAsia"/>
        </w:rPr>
        <w:t xml:space="preserve"> 2016</w:t>
      </w:r>
      <w:r w:rsidR="00DD6C4B">
        <w:rPr>
          <w:rFonts w:hint="eastAsia"/>
        </w:rPr>
        <w:t>（以下「技術戦略プラン</w:t>
      </w:r>
      <w:r w:rsidR="00DD6C4B">
        <w:rPr>
          <w:rFonts w:hint="eastAsia"/>
        </w:rPr>
        <w:t xml:space="preserve"> 2016</w:t>
      </w:r>
      <w:r w:rsidR="00DD6C4B">
        <w:rPr>
          <w:rFonts w:hint="eastAsia"/>
        </w:rPr>
        <w:t>と略す」）</w:t>
      </w:r>
      <w:r>
        <w:rPr>
          <w:rFonts w:hint="eastAsia"/>
        </w:rPr>
        <w:t>」</w:t>
      </w:r>
      <w:r w:rsidR="00312EDC">
        <w:rPr>
          <w:rFonts w:hint="eastAsia"/>
        </w:rPr>
        <w:t>を公表した。その中の</w:t>
      </w:r>
      <w:r w:rsidR="00312EDC">
        <w:t>sheet44,45</w:t>
      </w:r>
      <w:r w:rsidR="00312EDC">
        <w:rPr>
          <w:rFonts w:hint="eastAsia"/>
        </w:rPr>
        <w:t>に</w:t>
      </w:r>
      <w:r w:rsidR="008F138C">
        <w:rPr>
          <w:rFonts w:hint="eastAsia"/>
        </w:rPr>
        <w:t>は</w:t>
      </w:r>
      <w:r w:rsidR="00312EDC" w:rsidRPr="00B12A2C">
        <w:rPr>
          <w:rFonts w:hint="eastAsia"/>
          <w:u w:val="single"/>
        </w:rPr>
        <w:t>「</w:t>
      </w:r>
      <w:r w:rsidR="0083213B" w:rsidRPr="00B12A2C">
        <w:rPr>
          <w:rFonts w:hint="eastAsia"/>
          <w:u w:val="single"/>
        </w:rPr>
        <w:t>通称</w:t>
      </w:r>
      <w:r w:rsidR="00312EDC" w:rsidRPr="00B12A2C">
        <w:rPr>
          <w:rFonts w:hint="eastAsia"/>
          <w:u w:val="single"/>
        </w:rPr>
        <w:t>”石棺方式”の適用は、原子炉建屋の補強などによる当面の閉じ込め確保に効果があるとしても、長期にわたる安全管理が困難である。したがって、現時点においては燃料デブリの取り出しによる中長期のリスク低減に取り組むこととし、今後明らかになる内部状況に応じて柔軟に見直しを図ることが適切である。その際、長期的な責任継承に関する不確実性や世代間での安易な先送り等に対する懸念を十分に踏まえることが求められる。」</w:t>
      </w:r>
      <w:r w:rsidR="00B12A2C" w:rsidRPr="00B12A2C">
        <w:rPr>
          <w:rFonts w:hint="eastAsia"/>
          <w:u w:val="single"/>
          <w:vertAlign w:val="subscript"/>
        </w:rPr>
        <w:t>※</w:t>
      </w:r>
      <w:r w:rsidR="00B12A2C" w:rsidRPr="00B12A2C">
        <w:rPr>
          <w:rFonts w:hint="eastAsia"/>
          <w:u w:val="single"/>
          <w:vertAlign w:val="subscript"/>
        </w:rPr>
        <w:t>1</w:t>
      </w:r>
      <w:r w:rsidR="00312EDC">
        <w:rPr>
          <w:rFonts w:hint="eastAsia"/>
        </w:rPr>
        <w:t>と記されていた。</w:t>
      </w:r>
    </w:p>
    <w:p w14:paraId="1885DDC2" w14:textId="77777777" w:rsidR="00907936" w:rsidRPr="00157603" w:rsidRDefault="00B12A2C" w:rsidP="00312EDC">
      <w:pPr>
        <w:rPr>
          <w:u w:val="single"/>
        </w:rPr>
      </w:pPr>
      <w:r>
        <w:rPr>
          <w:rFonts w:hint="eastAsia"/>
        </w:rPr>
        <w:t xml:space="preserve">　</w:t>
      </w:r>
      <w:r w:rsidRPr="00157603">
        <w:rPr>
          <w:rFonts w:hint="eastAsia"/>
          <w:u w:val="single"/>
        </w:rPr>
        <w:t>翌</w:t>
      </w:r>
      <w:r w:rsidRPr="00157603">
        <w:rPr>
          <w:rFonts w:hint="eastAsia"/>
          <w:u w:val="single"/>
        </w:rPr>
        <w:t>14</w:t>
      </w:r>
      <w:r w:rsidRPr="00157603">
        <w:rPr>
          <w:rFonts w:hint="eastAsia"/>
          <w:u w:val="single"/>
        </w:rPr>
        <w:t>日、このことを福島民友新聞が報道した。</w:t>
      </w:r>
      <w:r w:rsidR="00157603" w:rsidRPr="00157603">
        <w:rPr>
          <w:rFonts w:hint="eastAsia"/>
          <w:u w:val="single"/>
          <w:vertAlign w:val="subscript"/>
        </w:rPr>
        <w:t>※</w:t>
      </w:r>
      <w:r w:rsidR="00157603" w:rsidRPr="00157603">
        <w:rPr>
          <w:rFonts w:hint="eastAsia"/>
          <w:u w:val="single"/>
          <w:vertAlign w:val="subscript"/>
        </w:rPr>
        <w:t>2</w:t>
      </w:r>
    </w:p>
    <w:p w14:paraId="629913BF" w14:textId="24DC9212" w:rsidR="00B70982" w:rsidRDefault="00907936" w:rsidP="00907936">
      <w:pPr>
        <w:ind w:firstLineChars="100" w:firstLine="210"/>
      </w:pPr>
      <w:r>
        <w:rPr>
          <w:rFonts w:hint="eastAsia"/>
        </w:rPr>
        <w:t>これに対し</w:t>
      </w:r>
      <w:r w:rsidR="005E0D77">
        <w:rPr>
          <w:rFonts w:hint="eastAsia"/>
        </w:rPr>
        <w:t>地元自治体が強く反発し、</w:t>
      </w:r>
      <w:r w:rsidRPr="005E0D77">
        <w:rPr>
          <w:rFonts w:hint="eastAsia"/>
          <w:u w:val="single"/>
        </w:rPr>
        <w:t>内堀福島県知事は、「石棺化は容認できない」と強</w:t>
      </w:r>
      <w:r w:rsidRPr="005E0D77">
        <w:rPr>
          <w:rFonts w:hint="eastAsia"/>
          <w:u w:val="single"/>
        </w:rPr>
        <w:lastRenderedPageBreak/>
        <w:t>く反発し</w:t>
      </w:r>
      <w:r w:rsidR="0061119B">
        <w:rPr>
          <w:rFonts w:hint="eastAsia"/>
          <w:u w:val="single"/>
        </w:rPr>
        <w:t>、</w:t>
      </w:r>
      <w:r w:rsidRPr="005E0D77">
        <w:rPr>
          <w:rFonts w:hint="eastAsia"/>
          <w:u w:val="single"/>
        </w:rPr>
        <w:t>１５日、高木陽介経済産業副大臣に県外処分を改めて要望した。</w:t>
      </w:r>
    </w:p>
    <w:p w14:paraId="2597700A" w14:textId="77777777" w:rsidR="005967BC" w:rsidRDefault="00907936" w:rsidP="00B70982">
      <w:pPr>
        <w:ind w:firstLineChars="100" w:firstLine="210"/>
      </w:pPr>
      <w:r w:rsidRPr="00257630">
        <w:rPr>
          <w:rFonts w:hint="eastAsia"/>
          <w:u w:val="single"/>
        </w:rPr>
        <w:t>経産副大臣は「国として石棺で処理する考えは一切ない」と答え、林幹雄経済産業相は１５日の閣議後の記者会見で、機構が、</w:t>
      </w:r>
      <w:r w:rsidR="0021254A" w:rsidRPr="00257630">
        <w:rPr>
          <w:rFonts w:hint="eastAsia"/>
          <w:u w:val="single"/>
        </w:rPr>
        <w:t>「技術戦略プラン</w:t>
      </w:r>
      <w:r w:rsidR="0021254A" w:rsidRPr="00257630">
        <w:rPr>
          <w:rFonts w:hint="eastAsia"/>
          <w:u w:val="single"/>
        </w:rPr>
        <w:t xml:space="preserve"> 2016</w:t>
      </w:r>
      <w:r w:rsidR="0021254A" w:rsidRPr="00257630">
        <w:rPr>
          <w:rFonts w:hint="eastAsia"/>
          <w:u w:val="single"/>
        </w:rPr>
        <w:t>」</w:t>
      </w:r>
      <w:r w:rsidRPr="00257630">
        <w:rPr>
          <w:rFonts w:hint="eastAsia"/>
          <w:u w:val="single"/>
        </w:rPr>
        <w:t>で建屋をコンクリートで覆う「石棺」に言及したことに関し、「誤解を招かない表現に修正するよう機構に指示した」と明らかにした。</w:t>
      </w:r>
      <w:r w:rsidR="00257630" w:rsidRPr="00257630">
        <w:rPr>
          <w:rFonts w:hint="eastAsia"/>
          <w:u w:val="single"/>
          <w:vertAlign w:val="subscript"/>
        </w:rPr>
        <w:t>※</w:t>
      </w:r>
      <w:r w:rsidR="00806EDB">
        <w:rPr>
          <w:rFonts w:hint="eastAsia"/>
          <w:u w:val="single"/>
          <w:vertAlign w:val="subscript"/>
        </w:rPr>
        <w:t>3</w:t>
      </w:r>
    </w:p>
    <w:p w14:paraId="3DB1E774" w14:textId="77777777" w:rsidR="00507DB3" w:rsidRDefault="005E0D77" w:rsidP="00E00B22">
      <w:pPr>
        <w:ind w:firstLineChars="100" w:firstLine="210"/>
      </w:pPr>
      <w:r>
        <w:rPr>
          <w:rFonts w:hint="eastAsia"/>
        </w:rPr>
        <w:t>また</w:t>
      </w:r>
      <w:r w:rsidR="00A00C2E">
        <w:rPr>
          <w:rFonts w:hint="eastAsia"/>
        </w:rPr>
        <w:t>、</w:t>
      </w:r>
      <w:r w:rsidR="00507DB3" w:rsidRPr="005E0D77">
        <w:rPr>
          <w:rFonts w:hint="eastAsia"/>
          <w:u w:val="single"/>
        </w:rPr>
        <w:t>大熊町の渡辺利綱町長は「町民の帰還に向けて環境を整備している今、選択肢が出ること自体あってはならない。取り出しは約束であり、守ってもらわなければ」と語り</w:t>
      </w:r>
      <w:r w:rsidR="00507DB3" w:rsidRPr="00054592">
        <w:rPr>
          <w:rFonts w:hint="eastAsia"/>
          <w:u w:val="single"/>
        </w:rPr>
        <w:t>、双葉町の伊沢史朗町長も「取り出して廃炉という約束だ。全く納得できないし、取り出しを諦めている印象さえ受ける。約束は守り、取り出して収束させる取り組みをとにかく進めてほしい」と語った。</w:t>
      </w:r>
      <w:r w:rsidR="00054592" w:rsidRPr="00054592">
        <w:rPr>
          <w:rFonts w:hint="eastAsia"/>
          <w:u w:val="single"/>
          <w:vertAlign w:val="subscript"/>
        </w:rPr>
        <w:t>※</w:t>
      </w:r>
      <w:r w:rsidR="00157603">
        <w:rPr>
          <w:rFonts w:hint="eastAsia"/>
          <w:u w:val="single"/>
          <w:vertAlign w:val="subscript"/>
        </w:rPr>
        <w:t>４</w:t>
      </w:r>
    </w:p>
    <w:p w14:paraId="6D093357" w14:textId="77777777" w:rsidR="00907936" w:rsidRDefault="00157603" w:rsidP="004E7B4F">
      <w:pPr>
        <w:ind w:firstLineChars="100" w:firstLine="210"/>
      </w:pPr>
      <w:r>
        <w:rPr>
          <w:rFonts w:hint="eastAsia"/>
        </w:rPr>
        <w:t>一方、</w:t>
      </w:r>
      <w:r w:rsidR="00FE4075" w:rsidRPr="00157603">
        <w:rPr>
          <w:rFonts w:hint="eastAsia"/>
          <w:u w:val="single"/>
        </w:rPr>
        <w:t>機構は早々</w:t>
      </w:r>
      <w:r w:rsidR="00FE4075" w:rsidRPr="00157603">
        <w:rPr>
          <w:rFonts w:hint="eastAsia"/>
          <w:u w:val="single"/>
        </w:rPr>
        <w:t>7</w:t>
      </w:r>
      <w:r w:rsidR="00FE4075" w:rsidRPr="00157603">
        <w:rPr>
          <w:rFonts w:hint="eastAsia"/>
          <w:u w:val="single"/>
        </w:rPr>
        <w:t>月</w:t>
      </w:r>
      <w:r w:rsidR="00FE4075" w:rsidRPr="00157603">
        <w:rPr>
          <w:rFonts w:hint="eastAsia"/>
          <w:u w:val="single"/>
        </w:rPr>
        <w:t>14</w:t>
      </w:r>
      <w:r w:rsidR="00FE4075" w:rsidRPr="00157603">
        <w:rPr>
          <w:rFonts w:hint="eastAsia"/>
          <w:u w:val="single"/>
        </w:rPr>
        <w:t>日</w:t>
      </w:r>
      <w:r w:rsidR="000E7D79" w:rsidRPr="00157603">
        <w:rPr>
          <w:rFonts w:hint="eastAsia"/>
          <w:u w:val="single"/>
        </w:rPr>
        <w:t>夕刻</w:t>
      </w:r>
      <w:r w:rsidR="00FE4075" w:rsidRPr="00157603">
        <w:rPr>
          <w:rFonts w:hint="eastAsia"/>
          <w:u w:val="single"/>
        </w:rPr>
        <w:t>、そのホームページで</w:t>
      </w:r>
      <w:r w:rsidR="00227AE4" w:rsidRPr="00157603">
        <w:rPr>
          <w:rFonts w:hint="eastAsia"/>
          <w:u w:val="single"/>
        </w:rPr>
        <w:t>「</w:t>
      </w:r>
      <w:r w:rsidR="00227AE4" w:rsidRPr="00157603">
        <w:rPr>
          <w:u w:val="single"/>
        </w:rPr>
        <w:t>技術戦略プラン</w:t>
      </w:r>
      <w:r w:rsidR="00227AE4" w:rsidRPr="00157603">
        <w:rPr>
          <w:u w:val="single"/>
        </w:rPr>
        <w:t xml:space="preserve"> 2016 </w:t>
      </w:r>
      <w:r w:rsidR="00227AE4" w:rsidRPr="00157603">
        <w:rPr>
          <w:u w:val="single"/>
        </w:rPr>
        <w:t>における「通称</w:t>
      </w:r>
      <w:r w:rsidR="00227AE4" w:rsidRPr="00157603">
        <w:rPr>
          <w:u w:val="single"/>
        </w:rPr>
        <w:t>“</w:t>
      </w:r>
      <w:r w:rsidR="00227AE4" w:rsidRPr="00157603">
        <w:rPr>
          <w:u w:val="single"/>
        </w:rPr>
        <w:t>石棺方式</w:t>
      </w:r>
      <w:r w:rsidR="00227AE4" w:rsidRPr="00157603">
        <w:rPr>
          <w:u w:val="single"/>
        </w:rPr>
        <w:t>”</w:t>
      </w:r>
      <w:r w:rsidR="00227AE4" w:rsidRPr="00157603">
        <w:rPr>
          <w:u w:val="single"/>
        </w:rPr>
        <w:t>」に関する報道について</w:t>
      </w:r>
      <w:r w:rsidR="00227AE4" w:rsidRPr="00157603">
        <w:rPr>
          <w:rFonts w:hint="eastAsia"/>
          <w:u w:val="single"/>
        </w:rPr>
        <w:t>」という文書を公表し</w:t>
      </w:r>
      <w:r w:rsidR="000E7D79" w:rsidRPr="00157603">
        <w:rPr>
          <w:rFonts w:hint="eastAsia"/>
          <w:u w:val="single"/>
        </w:rPr>
        <w:t>、</w:t>
      </w:r>
      <w:r w:rsidR="00227AE4" w:rsidRPr="00157603">
        <w:rPr>
          <w:rFonts w:hint="eastAsia"/>
          <w:u w:val="single"/>
        </w:rPr>
        <w:t>その中で「</w:t>
      </w:r>
      <w:r w:rsidR="00FE4075" w:rsidRPr="00157603">
        <w:rPr>
          <w:rFonts w:hint="eastAsia"/>
          <w:u w:val="single"/>
        </w:rPr>
        <w:t>「なぜデブリを取出す必要があるのか」「石棺という方法もあるのではないか」といった御質問を受けることがあったことから、地元の皆様の不安を解消する観点から、通称”石棺方式“の問題点について弊機構の見解を示すため記載したものです。通称“石棺方式”を検討している事実はなく、また、燃料デブリについては取出すことを前提に技術的な検討を行っているところです</w:t>
      </w:r>
      <w:r w:rsidR="003A626A" w:rsidRPr="00157603">
        <w:rPr>
          <w:rFonts w:hint="eastAsia"/>
          <w:u w:val="single"/>
        </w:rPr>
        <w:t>。</w:t>
      </w:r>
      <w:r w:rsidR="00FE4075" w:rsidRPr="00157603">
        <w:rPr>
          <w:rFonts w:hint="eastAsia"/>
          <w:u w:val="single"/>
        </w:rPr>
        <w:t>燃料デブリの取出しにおいては、取出しの作業と周辺の調査とが一体となって繰り返されることを想定しており、上記の記述は、一般論として、内部状況に応じた柔軟な技術的判断と不断の戦略見直しが必要であることについて説明したものです。」と釈明し</w:t>
      </w:r>
      <w:r w:rsidR="00061017" w:rsidRPr="00157603">
        <w:rPr>
          <w:rFonts w:hint="eastAsia"/>
          <w:u w:val="single"/>
        </w:rPr>
        <w:t>た</w:t>
      </w:r>
      <w:r w:rsidR="00FE4075" w:rsidRPr="00157603">
        <w:rPr>
          <w:rFonts w:hint="eastAsia"/>
          <w:u w:val="single"/>
        </w:rPr>
        <w:t>。</w:t>
      </w:r>
      <w:r w:rsidRPr="00157603">
        <w:rPr>
          <w:rFonts w:hint="eastAsia"/>
          <w:u w:val="single"/>
          <w:vertAlign w:val="subscript"/>
        </w:rPr>
        <w:t>※</w:t>
      </w:r>
      <w:r w:rsidRPr="00157603">
        <w:rPr>
          <w:rFonts w:hint="eastAsia"/>
          <w:u w:val="single"/>
          <w:vertAlign w:val="subscript"/>
        </w:rPr>
        <w:t>5</w:t>
      </w:r>
    </w:p>
    <w:p w14:paraId="15038785" w14:textId="083A5CA6" w:rsidR="00BC7B4E" w:rsidRPr="00D347BD" w:rsidRDefault="00D347BD" w:rsidP="004E7B4F">
      <w:pPr>
        <w:ind w:firstLineChars="100" w:firstLine="210"/>
        <w:rPr>
          <w:u w:val="single"/>
        </w:rPr>
      </w:pPr>
      <w:r w:rsidRPr="00D347BD">
        <w:rPr>
          <w:rFonts w:hint="eastAsia"/>
          <w:u w:val="single"/>
        </w:rPr>
        <w:t>20</w:t>
      </w:r>
      <w:r w:rsidRPr="00D347BD">
        <w:rPr>
          <w:rFonts w:hint="eastAsia"/>
          <w:u w:val="single"/>
        </w:rPr>
        <w:t>日、機構は</w:t>
      </w:r>
      <w:r w:rsidR="00B712F3">
        <w:rPr>
          <w:rFonts w:hint="eastAsia"/>
          <w:u w:val="single"/>
        </w:rPr>
        <w:t>経済産業相の</w:t>
      </w:r>
      <w:r w:rsidR="00853BA9">
        <w:rPr>
          <w:rFonts w:hint="eastAsia"/>
          <w:u w:val="single"/>
        </w:rPr>
        <w:t>命令</w:t>
      </w:r>
      <w:r w:rsidR="00B712F3">
        <w:rPr>
          <w:rFonts w:hint="eastAsia"/>
          <w:u w:val="single"/>
        </w:rPr>
        <w:t>を受け、</w:t>
      </w:r>
      <w:r w:rsidRPr="00D347BD">
        <w:rPr>
          <w:rFonts w:hint="eastAsia"/>
          <w:u w:val="single"/>
        </w:rPr>
        <w:t>上記一文を削除した修正</w:t>
      </w:r>
      <w:r w:rsidR="00802380">
        <w:rPr>
          <w:rFonts w:hint="eastAsia"/>
          <w:u w:val="single"/>
        </w:rPr>
        <w:t>版</w:t>
      </w:r>
      <w:r w:rsidR="00802380" w:rsidRPr="00802380">
        <w:rPr>
          <w:rFonts w:hint="eastAsia"/>
          <w:u w:val="single"/>
        </w:rPr>
        <w:t>「技術戦略プラン</w:t>
      </w:r>
      <w:r w:rsidR="00802380" w:rsidRPr="00802380">
        <w:rPr>
          <w:rFonts w:hint="eastAsia"/>
          <w:u w:val="single"/>
        </w:rPr>
        <w:t xml:space="preserve"> 2016</w:t>
      </w:r>
      <w:r w:rsidR="00802380" w:rsidRPr="00802380">
        <w:rPr>
          <w:rFonts w:hint="eastAsia"/>
          <w:u w:val="single"/>
        </w:rPr>
        <w:t>」</w:t>
      </w:r>
      <w:r w:rsidRPr="00D347BD">
        <w:rPr>
          <w:rFonts w:hint="eastAsia"/>
          <w:u w:val="single"/>
        </w:rPr>
        <w:t>を発表した。</w:t>
      </w:r>
      <w:r w:rsidRPr="00D347BD">
        <w:rPr>
          <w:rFonts w:hint="eastAsia"/>
          <w:u w:val="single"/>
          <w:vertAlign w:val="subscript"/>
        </w:rPr>
        <w:t>※</w:t>
      </w:r>
      <w:r w:rsidRPr="00D347BD">
        <w:rPr>
          <w:rFonts w:hint="eastAsia"/>
          <w:u w:val="single"/>
          <w:vertAlign w:val="subscript"/>
        </w:rPr>
        <w:t>6</w:t>
      </w:r>
    </w:p>
    <w:p w14:paraId="4372B6FC" w14:textId="77777777" w:rsidR="00BC7B4E" w:rsidRDefault="00BC7B4E" w:rsidP="004E7B4F">
      <w:pPr>
        <w:ind w:firstLineChars="100" w:firstLine="210"/>
      </w:pPr>
    </w:p>
    <w:p w14:paraId="22E2A7D5" w14:textId="77777777" w:rsidR="00B47841" w:rsidRDefault="00BC7B4E" w:rsidP="00BC7B4E">
      <w:r>
        <w:rPr>
          <w:rFonts w:hint="eastAsia"/>
        </w:rPr>
        <w:t>３　考証</w:t>
      </w:r>
    </w:p>
    <w:p w14:paraId="6C4D5863" w14:textId="06A20DC2" w:rsidR="00B47841" w:rsidRDefault="00B47841" w:rsidP="004E7B4F">
      <w:pPr>
        <w:ind w:firstLineChars="100" w:firstLine="210"/>
      </w:pPr>
      <w:r>
        <w:rPr>
          <w:rFonts w:hint="eastAsia"/>
        </w:rPr>
        <w:t>おそらくこの「事件」は、</w:t>
      </w:r>
      <w:r w:rsidRPr="00C53587">
        <w:rPr>
          <w:rFonts w:hint="eastAsia"/>
          <w:u w:val="single"/>
        </w:rPr>
        <w:t>「われわれの国語能力に甘さがあった」と山名理事長が反省</w:t>
      </w:r>
      <w:r w:rsidR="00AB1261">
        <w:rPr>
          <w:rFonts w:hint="eastAsia"/>
          <w:u w:val="single"/>
        </w:rPr>
        <w:t>してみせた</w:t>
      </w:r>
      <w:r w:rsidR="00C53587" w:rsidRPr="00C53587">
        <w:rPr>
          <w:rFonts w:hint="eastAsia"/>
          <w:u w:val="single"/>
          <w:vertAlign w:val="subscript"/>
        </w:rPr>
        <w:t>※</w:t>
      </w:r>
      <w:r w:rsidR="00C53587" w:rsidRPr="00C53587">
        <w:rPr>
          <w:rFonts w:hint="eastAsia"/>
          <w:u w:val="single"/>
          <w:vertAlign w:val="subscript"/>
        </w:rPr>
        <w:t>7</w:t>
      </w:r>
      <w:r w:rsidRPr="00077CA1">
        <w:rPr>
          <w:rFonts w:hint="eastAsia"/>
        </w:rPr>
        <w:t>機構</w:t>
      </w:r>
      <w:r>
        <w:rPr>
          <w:rFonts w:hint="eastAsia"/>
        </w:rPr>
        <w:t>が、早々に「技術戦略プラン</w:t>
      </w:r>
      <w:r>
        <w:rPr>
          <w:rFonts w:hint="eastAsia"/>
        </w:rPr>
        <w:t xml:space="preserve"> 2016</w:t>
      </w:r>
      <w:r>
        <w:rPr>
          <w:rFonts w:hint="eastAsia"/>
        </w:rPr>
        <w:t>」</w:t>
      </w:r>
      <w:r w:rsidR="00D57107">
        <w:rPr>
          <w:rFonts w:hint="eastAsia"/>
        </w:rPr>
        <w:t>から</w:t>
      </w:r>
      <w:r>
        <w:rPr>
          <w:rFonts w:hint="eastAsia"/>
        </w:rPr>
        <w:t>石棺化への言及を削除して</w:t>
      </w:r>
      <w:r w:rsidR="005A3853">
        <w:rPr>
          <w:rFonts w:hint="eastAsia"/>
        </w:rPr>
        <w:t>一旦は</w:t>
      </w:r>
      <w:r w:rsidR="00FE6C1A">
        <w:rPr>
          <w:rFonts w:hint="eastAsia"/>
        </w:rPr>
        <w:t>「</w:t>
      </w:r>
      <w:r>
        <w:rPr>
          <w:rFonts w:hint="eastAsia"/>
        </w:rPr>
        <w:t>終わ</w:t>
      </w:r>
      <w:r w:rsidR="00C93145">
        <w:rPr>
          <w:rFonts w:hint="eastAsia"/>
        </w:rPr>
        <w:t>ったこと</w:t>
      </w:r>
      <w:r w:rsidR="00FE6C1A">
        <w:rPr>
          <w:rFonts w:hint="eastAsia"/>
        </w:rPr>
        <w:t>」</w:t>
      </w:r>
      <w:r>
        <w:rPr>
          <w:rFonts w:hint="eastAsia"/>
        </w:rPr>
        <w:t>となるだろう。</w:t>
      </w:r>
    </w:p>
    <w:p w14:paraId="6E44CF24" w14:textId="7D472E6B" w:rsidR="005D0145" w:rsidRDefault="005D0145" w:rsidP="004E7B4F">
      <w:pPr>
        <w:ind w:firstLineChars="100" w:firstLine="210"/>
      </w:pPr>
      <w:r>
        <w:rPr>
          <w:rFonts w:hint="eastAsia"/>
        </w:rPr>
        <w:t>しかし、これは始まりの終わり</w:t>
      </w:r>
      <w:r w:rsidR="00802380">
        <w:rPr>
          <w:rFonts w:hint="eastAsia"/>
        </w:rPr>
        <w:t>に過ぎない</w:t>
      </w:r>
      <w:r>
        <w:rPr>
          <w:rFonts w:hint="eastAsia"/>
        </w:rPr>
        <w:t>。</w:t>
      </w:r>
    </w:p>
    <w:p w14:paraId="60CB779C" w14:textId="439DA983" w:rsidR="009C47F8" w:rsidRDefault="006F7ACF" w:rsidP="009C47F8">
      <w:pPr>
        <w:ind w:firstLineChars="100" w:firstLine="210"/>
      </w:pPr>
      <w:r>
        <w:rPr>
          <w:rFonts w:hint="eastAsia"/>
          <w:u w:val="single"/>
        </w:rPr>
        <w:t>機構の公表の前に水面下で、</w:t>
      </w:r>
      <w:r w:rsidR="00685193" w:rsidRPr="00C53587">
        <w:rPr>
          <w:rFonts w:hint="eastAsia"/>
          <w:u w:val="single"/>
        </w:rPr>
        <w:t>素案段階のプランが県に示されていた。県は機構に「石棺という表現は不適切だ」と修正を求め、機構側は当初、県の指摘に理解を示していた。にもかか</w:t>
      </w:r>
      <w:r>
        <w:rPr>
          <w:rFonts w:hint="eastAsia"/>
          <w:u w:val="single"/>
        </w:rPr>
        <w:t>わらず、石棺の記述は残った。どんな力が働いたのか、説明はない。</w:t>
      </w:r>
      <w:r w:rsidR="009C47F8" w:rsidRPr="0064282A">
        <w:rPr>
          <w:rFonts w:hint="eastAsia"/>
          <w:u w:val="single"/>
        </w:rPr>
        <w:t>また</w:t>
      </w:r>
      <w:r>
        <w:rPr>
          <w:rFonts w:hint="eastAsia"/>
          <w:u w:val="single"/>
        </w:rPr>
        <w:t>経済産業省は</w:t>
      </w:r>
      <w:r w:rsidR="009C47F8" w:rsidRPr="00C53587">
        <w:rPr>
          <w:rFonts w:hint="eastAsia"/>
          <w:u w:val="single"/>
        </w:rPr>
        <w:t>住民の不安を解消するため</w:t>
      </w:r>
      <w:r>
        <w:rPr>
          <w:rFonts w:hint="eastAsia"/>
          <w:u w:val="single"/>
        </w:rPr>
        <w:t>、機構はデブリを絶対に取り出すという決意を示したかったのだろう</w:t>
      </w:r>
      <w:r w:rsidR="009C47F8" w:rsidRPr="00C53587">
        <w:rPr>
          <w:rFonts w:hint="eastAsia"/>
          <w:u w:val="single"/>
        </w:rPr>
        <w:t>と弁護している。</w:t>
      </w:r>
      <w:r w:rsidR="00C53587" w:rsidRPr="00C53587">
        <w:rPr>
          <w:rFonts w:hint="eastAsia"/>
          <w:u w:val="single"/>
          <w:vertAlign w:val="subscript"/>
        </w:rPr>
        <w:t>※</w:t>
      </w:r>
      <w:r w:rsidR="0064282A">
        <w:rPr>
          <w:rFonts w:hint="eastAsia"/>
          <w:u w:val="single"/>
          <w:vertAlign w:val="subscript"/>
        </w:rPr>
        <w:t>7</w:t>
      </w:r>
    </w:p>
    <w:p w14:paraId="78B88C49" w14:textId="77777777" w:rsidR="009C47F8" w:rsidRPr="009C47F8" w:rsidRDefault="009C47F8" w:rsidP="009C47F8">
      <w:pPr>
        <w:ind w:firstLineChars="100" w:firstLine="210"/>
      </w:pPr>
      <w:r w:rsidRPr="00C53587">
        <w:rPr>
          <w:rFonts w:hint="eastAsia"/>
          <w:u w:val="single"/>
        </w:rPr>
        <w:t>原子力損害賠償・廃炉等支援機構定款</w:t>
      </w:r>
      <w:r w:rsidR="00C53587" w:rsidRPr="00C53587">
        <w:rPr>
          <w:rFonts w:hint="eastAsia"/>
          <w:u w:val="single"/>
          <w:vertAlign w:val="subscript"/>
        </w:rPr>
        <w:t>※</w:t>
      </w:r>
      <w:r w:rsidR="009E6BE6">
        <w:rPr>
          <w:rFonts w:hint="eastAsia"/>
          <w:u w:val="single"/>
          <w:vertAlign w:val="subscript"/>
        </w:rPr>
        <w:t>8</w:t>
      </w:r>
      <w:r>
        <w:rPr>
          <w:rFonts w:hint="eastAsia"/>
        </w:rPr>
        <w:t>はその</w:t>
      </w:r>
      <w:r>
        <w:rPr>
          <w:rFonts w:hint="eastAsia"/>
        </w:rPr>
        <w:t>29</w:t>
      </w:r>
      <w:r>
        <w:rPr>
          <w:rFonts w:hint="eastAsia"/>
        </w:rPr>
        <w:t>条の</w:t>
      </w:r>
      <w:r>
        <w:rPr>
          <w:rFonts w:hint="eastAsia"/>
        </w:rPr>
        <w:t>2</w:t>
      </w:r>
      <w:r w:rsidR="00910ED5">
        <w:rPr>
          <w:rFonts w:hint="eastAsia"/>
        </w:rPr>
        <w:t>で</w:t>
      </w:r>
      <w:r>
        <w:rPr>
          <w:rFonts w:hint="eastAsia"/>
        </w:rPr>
        <w:t>「廃炉等技術研究開発業務実施方針（おそらく「技術戦略プラン</w:t>
      </w:r>
      <w:r>
        <w:rPr>
          <w:rFonts w:hint="eastAsia"/>
        </w:rPr>
        <w:t xml:space="preserve"> 2016</w:t>
      </w:r>
      <w:r>
        <w:rPr>
          <w:rFonts w:hint="eastAsia"/>
        </w:rPr>
        <w:t>」はこれに当たる）を定めようとするときは、文部科学大臣及び経済産業大臣の認可を受けるものとする」と定めている</w:t>
      </w:r>
      <w:r w:rsidR="003B7F5D">
        <w:rPr>
          <w:rFonts w:hint="eastAsia"/>
        </w:rPr>
        <w:t>（</w:t>
      </w:r>
      <w:r w:rsidR="003B7F5D" w:rsidRPr="00C53587">
        <w:rPr>
          <w:rFonts w:hint="eastAsia"/>
          <w:u w:val="single"/>
        </w:rPr>
        <w:t>原子力損害賠償・廃炉等支援機構法</w:t>
      </w:r>
      <w:r w:rsidR="00C53587" w:rsidRPr="00C53587">
        <w:rPr>
          <w:rFonts w:hint="eastAsia"/>
          <w:vertAlign w:val="subscript"/>
        </w:rPr>
        <w:t>※</w:t>
      </w:r>
      <w:r w:rsidR="009E6BE6">
        <w:rPr>
          <w:rFonts w:hint="eastAsia"/>
          <w:vertAlign w:val="subscript"/>
        </w:rPr>
        <w:t>9</w:t>
      </w:r>
      <w:r w:rsidR="003B7F5D">
        <w:rPr>
          <w:rFonts w:hint="eastAsia"/>
        </w:rPr>
        <w:t>では</w:t>
      </w:r>
      <w:r w:rsidR="003B7F5D">
        <w:rPr>
          <w:rFonts w:hint="eastAsia"/>
        </w:rPr>
        <w:t>35</w:t>
      </w:r>
      <w:r w:rsidR="003B7F5D">
        <w:rPr>
          <w:rFonts w:hint="eastAsia"/>
        </w:rPr>
        <w:t>条の</w:t>
      </w:r>
      <w:r w:rsidR="003B7F5D">
        <w:rPr>
          <w:rFonts w:hint="eastAsia"/>
        </w:rPr>
        <w:t>2</w:t>
      </w:r>
      <w:r w:rsidR="003B7F5D">
        <w:rPr>
          <w:rFonts w:hint="eastAsia"/>
        </w:rPr>
        <w:t>報告）</w:t>
      </w:r>
      <w:r>
        <w:rPr>
          <w:rFonts w:hint="eastAsia"/>
        </w:rPr>
        <w:t>。経済産業相が、あるいは省が知らなかったといえる</w:t>
      </w:r>
      <w:r w:rsidR="00C53587">
        <w:rPr>
          <w:rFonts w:hint="eastAsia"/>
        </w:rPr>
        <w:t>筋合いではない。</w:t>
      </w:r>
    </w:p>
    <w:p w14:paraId="5AEACCF2" w14:textId="77777777" w:rsidR="00FE6C1A" w:rsidRDefault="009C47F8" w:rsidP="004E7B4F">
      <w:pPr>
        <w:ind w:firstLineChars="100" w:firstLine="210"/>
      </w:pPr>
      <w:r>
        <w:rPr>
          <w:rFonts w:hint="eastAsia"/>
        </w:rPr>
        <w:t>また、</w:t>
      </w:r>
      <w:r w:rsidR="005D0145" w:rsidRPr="009B5CF7">
        <w:rPr>
          <w:rFonts w:hint="eastAsia"/>
          <w:u w:val="single"/>
        </w:rPr>
        <w:t>機構は、</w:t>
      </w:r>
      <w:r w:rsidR="00BE6022" w:rsidRPr="009B5CF7">
        <w:rPr>
          <w:rFonts w:hint="eastAsia"/>
          <w:u w:val="single"/>
        </w:rPr>
        <w:t>当初の</w:t>
      </w:r>
      <w:r w:rsidR="005D0145" w:rsidRPr="009B5CF7">
        <w:rPr>
          <w:rFonts w:hint="eastAsia"/>
          <w:u w:val="single"/>
        </w:rPr>
        <w:t>福島民友新聞社の取材に対し「石棺は問題を先送りするだけの安易な方法で、デブリを全て取り出すという方向に変わりはない。しかし原子炉内の状況が分かり、再び環境を汚染する可能性や作業員の命を危険にさらす可能性が極めて高い場合でもデブリを取り出すのかと問われれば、それはできない。内部の状況も分からずに石棺は</w:t>
      </w:r>
      <w:r w:rsidR="00DD3ACA" w:rsidRPr="009B5CF7">
        <w:rPr>
          <w:rFonts w:hint="eastAsia"/>
          <w:u w:val="single"/>
        </w:rPr>
        <w:t>100</w:t>
      </w:r>
      <w:r w:rsidR="005D0145" w:rsidRPr="009B5CF7">
        <w:rPr>
          <w:rFonts w:hint="eastAsia"/>
          <w:u w:val="single"/>
        </w:rPr>
        <w:t>％ないといううそはつけない」と答えている。</w:t>
      </w:r>
      <w:r w:rsidR="009B5CF7" w:rsidRPr="009B5CF7">
        <w:rPr>
          <w:rFonts w:hint="eastAsia"/>
          <w:vertAlign w:val="subscript"/>
        </w:rPr>
        <w:t>※</w:t>
      </w:r>
      <w:r w:rsidR="009E6BE6">
        <w:rPr>
          <w:vertAlign w:val="subscript"/>
        </w:rPr>
        <w:t>2</w:t>
      </w:r>
    </w:p>
    <w:p w14:paraId="3A866FFB" w14:textId="144C0200" w:rsidR="00911E5A" w:rsidRDefault="007C58AD" w:rsidP="00BF31D3">
      <w:pPr>
        <w:ind w:firstLineChars="100" w:firstLine="210"/>
      </w:pPr>
      <w:r>
        <w:rPr>
          <w:rFonts w:hint="eastAsia"/>
        </w:rPr>
        <w:t>燃料デブリを取り出すか取り出さないかということについては、これまでも</w:t>
      </w:r>
      <w:r w:rsidR="00911E5A">
        <w:rPr>
          <w:rFonts w:hint="eastAsia"/>
        </w:rPr>
        <w:t>在野から「技術的な困難性から</w:t>
      </w:r>
      <w:r w:rsidR="00BF31D3">
        <w:rPr>
          <w:rFonts w:hint="eastAsia"/>
        </w:rPr>
        <w:t>その実現の困難性を指摘する声も聞かれ</w:t>
      </w:r>
      <w:r w:rsidR="00911E5A">
        <w:rPr>
          <w:rFonts w:hint="eastAsia"/>
        </w:rPr>
        <w:t>始めてい</w:t>
      </w:r>
      <w:r w:rsidR="00567209">
        <w:rPr>
          <w:rFonts w:hint="eastAsia"/>
        </w:rPr>
        <w:t>た</w:t>
      </w:r>
      <w:r w:rsidR="00911E5A">
        <w:rPr>
          <w:rFonts w:hint="eastAsia"/>
        </w:rPr>
        <w:t>。</w:t>
      </w:r>
    </w:p>
    <w:p w14:paraId="7CC546A3" w14:textId="5282C287" w:rsidR="00BF31D3" w:rsidRDefault="00BF31D3" w:rsidP="00BF31D3">
      <w:pPr>
        <w:ind w:firstLineChars="100" w:firstLine="210"/>
      </w:pPr>
      <w:r w:rsidRPr="009B5CF7">
        <w:rPr>
          <w:rFonts w:hint="eastAsia"/>
          <w:u w:val="single"/>
        </w:rPr>
        <w:t>廃炉・汚染水対策福島評議会事務局は</w:t>
      </w:r>
      <w:r w:rsidRPr="009B5CF7">
        <w:rPr>
          <w:rFonts w:hint="eastAsia"/>
          <w:u w:val="single"/>
        </w:rPr>
        <w:t>2015</w:t>
      </w:r>
      <w:r w:rsidRPr="009B5CF7">
        <w:rPr>
          <w:rFonts w:hint="eastAsia"/>
          <w:u w:val="single"/>
        </w:rPr>
        <w:t>年</w:t>
      </w:r>
      <w:r w:rsidRPr="009B5CF7">
        <w:rPr>
          <w:rFonts w:hint="eastAsia"/>
          <w:u w:val="single"/>
        </w:rPr>
        <w:t>3</w:t>
      </w:r>
      <w:r w:rsidRPr="009B5CF7">
        <w:rPr>
          <w:rFonts w:hint="eastAsia"/>
          <w:u w:val="single"/>
        </w:rPr>
        <w:t>月のパンフレットの</w:t>
      </w:r>
      <w:r w:rsidRPr="009B5CF7">
        <w:rPr>
          <w:rFonts w:hint="eastAsia"/>
          <w:u w:val="single"/>
        </w:rPr>
        <w:t>3</w:t>
      </w:r>
      <w:r w:rsidRPr="009B5CF7">
        <w:rPr>
          <w:rFonts w:hint="eastAsia"/>
          <w:u w:val="single"/>
        </w:rPr>
        <w:t>ページで、建物カバー（石棺）も検討すべき「廃炉」の方法の一つとして図示してい</w:t>
      </w:r>
      <w:r w:rsidR="0022373E">
        <w:rPr>
          <w:rFonts w:hint="eastAsia"/>
          <w:u w:val="single"/>
        </w:rPr>
        <w:t>る</w:t>
      </w:r>
      <w:r w:rsidRPr="009B5CF7">
        <w:rPr>
          <w:rFonts w:hint="eastAsia"/>
          <w:u w:val="single"/>
        </w:rPr>
        <w:t>。</w:t>
      </w:r>
      <w:r w:rsidR="009B5CF7" w:rsidRPr="009B5CF7">
        <w:rPr>
          <w:rFonts w:hint="eastAsia"/>
          <w:u w:val="single"/>
          <w:vertAlign w:val="subscript"/>
        </w:rPr>
        <w:t>※</w:t>
      </w:r>
      <w:r w:rsidR="009B6E76">
        <w:rPr>
          <w:rFonts w:hint="eastAsia"/>
          <w:u w:val="single"/>
          <w:vertAlign w:val="subscript"/>
        </w:rPr>
        <w:t>10</w:t>
      </w:r>
    </w:p>
    <w:p w14:paraId="3733DC8B" w14:textId="579DA281" w:rsidR="007C58AD" w:rsidRDefault="0022373E" w:rsidP="00BF31D3">
      <w:pPr>
        <w:ind w:firstLineChars="100" w:firstLine="210"/>
      </w:pPr>
      <w:r>
        <w:rPr>
          <w:rFonts w:hint="eastAsia"/>
          <w:u w:val="single"/>
        </w:rPr>
        <w:t>また、</w:t>
      </w:r>
      <w:r w:rsidR="00BF31D3" w:rsidRPr="0088628A">
        <w:rPr>
          <w:rFonts w:hint="eastAsia"/>
          <w:u w:val="single"/>
        </w:rPr>
        <w:t>2016</w:t>
      </w:r>
      <w:r w:rsidR="00BF31D3" w:rsidRPr="0088628A">
        <w:rPr>
          <w:rFonts w:hint="eastAsia"/>
          <w:u w:val="single"/>
        </w:rPr>
        <w:t>年</w:t>
      </w:r>
      <w:r w:rsidR="00BF31D3" w:rsidRPr="0088628A">
        <w:rPr>
          <w:rFonts w:hint="eastAsia"/>
          <w:u w:val="single"/>
        </w:rPr>
        <w:t>2</w:t>
      </w:r>
      <w:r w:rsidR="00BF31D3" w:rsidRPr="0088628A">
        <w:rPr>
          <w:rFonts w:hint="eastAsia"/>
          <w:u w:val="single"/>
        </w:rPr>
        <w:t>月</w:t>
      </w:r>
      <w:r w:rsidR="00BF31D3" w:rsidRPr="0088628A">
        <w:rPr>
          <w:rFonts w:hint="eastAsia"/>
          <w:u w:val="single"/>
        </w:rPr>
        <w:t>20</w:t>
      </w:r>
      <w:r w:rsidR="00BF31D3" w:rsidRPr="0088628A">
        <w:rPr>
          <w:rFonts w:hint="eastAsia"/>
          <w:u w:val="single"/>
        </w:rPr>
        <w:t>日の</w:t>
      </w:r>
      <w:r w:rsidR="00BF31D3" w:rsidRPr="0088628A">
        <w:rPr>
          <w:rFonts w:hint="eastAsia"/>
          <w:u w:val="single"/>
        </w:rPr>
        <w:t>NHK NEWS WEB</w:t>
      </w:r>
      <w:r w:rsidR="00BF31D3" w:rsidRPr="0088628A">
        <w:rPr>
          <w:rFonts w:hint="eastAsia"/>
          <w:u w:val="single"/>
        </w:rPr>
        <w:t>によると、原子力規制委員会の更田委員は</w:t>
      </w:r>
      <w:r w:rsidR="00BF31D3" w:rsidRPr="0088628A">
        <w:rPr>
          <w:rFonts w:hint="eastAsia"/>
          <w:u w:val="single"/>
        </w:rPr>
        <w:t>19</w:t>
      </w:r>
      <w:r w:rsidR="00185F8D">
        <w:rPr>
          <w:rFonts w:hint="eastAsia"/>
          <w:u w:val="single"/>
        </w:rPr>
        <w:t>日のイチエフ視察時の記者会見で核燃料デブリを</w:t>
      </w:r>
      <w:r w:rsidR="00BF31D3" w:rsidRPr="0088628A">
        <w:rPr>
          <w:rFonts w:hint="eastAsia"/>
          <w:u w:val="single"/>
        </w:rPr>
        <w:t>取り出すことがよいかも含めて検討する必要があると</w:t>
      </w:r>
      <w:r w:rsidR="00185F8D">
        <w:rPr>
          <w:rFonts w:hint="eastAsia"/>
          <w:u w:val="single"/>
        </w:rPr>
        <w:t>思う。取れるだけ取って、残りは固めるなどいろいろな選択肢がある</w:t>
      </w:r>
      <w:r w:rsidR="00BF31D3" w:rsidRPr="0088628A">
        <w:rPr>
          <w:rFonts w:hint="eastAsia"/>
          <w:u w:val="single"/>
        </w:rPr>
        <w:t>と述べ、今後の調査の結果によっては取り出さない選択肢も検討する必要があるという考えを示し</w:t>
      </w:r>
      <w:r w:rsidR="004A0016">
        <w:rPr>
          <w:rFonts w:hint="eastAsia"/>
          <w:u w:val="single"/>
        </w:rPr>
        <w:t>ている</w:t>
      </w:r>
      <w:r w:rsidR="00BF31D3" w:rsidRPr="0088628A">
        <w:rPr>
          <w:rFonts w:hint="eastAsia"/>
          <w:u w:val="single"/>
        </w:rPr>
        <w:t>。</w:t>
      </w:r>
      <w:r w:rsidR="0088628A" w:rsidRPr="0088628A">
        <w:rPr>
          <w:rFonts w:hint="eastAsia"/>
          <w:u w:val="single"/>
          <w:vertAlign w:val="subscript"/>
        </w:rPr>
        <w:t>※</w:t>
      </w:r>
      <w:r w:rsidR="0088628A" w:rsidRPr="0088628A">
        <w:rPr>
          <w:rFonts w:hint="eastAsia"/>
          <w:u w:val="single"/>
          <w:vertAlign w:val="subscript"/>
        </w:rPr>
        <w:t>11</w:t>
      </w:r>
    </w:p>
    <w:p w14:paraId="5BA087C0" w14:textId="5BCA1B78" w:rsidR="00E7249E" w:rsidRDefault="00A904E1" w:rsidP="00BF31D3">
      <w:pPr>
        <w:ind w:firstLineChars="100" w:firstLine="210"/>
      </w:pPr>
      <w:r>
        <w:rPr>
          <w:rFonts w:hint="eastAsia"/>
        </w:rPr>
        <w:t>わたしは福島第一原子力発電所について、燃料デブリが取り出され、更地となってそこにもともと暮らしていた人たちが戻ってふるさとでの生活を再開</w:t>
      </w:r>
      <w:r w:rsidR="007F3215">
        <w:rPr>
          <w:rFonts w:hint="eastAsia"/>
        </w:rPr>
        <w:t>するという将来像が実現してほしいと</w:t>
      </w:r>
      <w:r>
        <w:rPr>
          <w:rFonts w:hint="eastAsia"/>
        </w:rPr>
        <w:t>切実に願っている。</w:t>
      </w:r>
    </w:p>
    <w:p w14:paraId="1DEC6720" w14:textId="769AA758" w:rsidR="00056C7A" w:rsidRDefault="0057008C" w:rsidP="00BF31D3">
      <w:pPr>
        <w:ind w:firstLineChars="100" w:firstLine="210"/>
      </w:pPr>
      <w:r>
        <w:rPr>
          <w:rFonts w:hint="eastAsia"/>
        </w:rPr>
        <w:t>一方、主に</w:t>
      </w:r>
      <w:r w:rsidR="008603BE">
        <w:rPr>
          <w:rFonts w:hint="eastAsia"/>
        </w:rPr>
        <w:t>東電・</w:t>
      </w:r>
      <w:r>
        <w:rPr>
          <w:rFonts w:hint="eastAsia"/>
        </w:rPr>
        <w:t>国の公表資料をエビデンスに福島第一原子力発電所の廃炉作業の進捗状況を</w:t>
      </w:r>
      <w:r>
        <w:rPr>
          <w:rFonts w:hint="eastAsia"/>
        </w:rPr>
        <w:t>watch</w:t>
      </w:r>
      <w:r w:rsidR="00E7249E">
        <w:rPr>
          <w:rFonts w:hint="eastAsia"/>
        </w:rPr>
        <w:t>する</w:t>
      </w:r>
      <w:r w:rsidRPr="0088628A">
        <w:rPr>
          <w:rFonts w:hint="eastAsia"/>
          <w:u w:val="single"/>
        </w:rPr>
        <w:t>第一原発</w:t>
      </w:r>
      <w:r w:rsidRPr="0088628A">
        <w:rPr>
          <w:rFonts w:hint="eastAsia"/>
          <w:u w:val="single"/>
        </w:rPr>
        <w:t>Watcher</w:t>
      </w:r>
      <w:r w:rsidR="00274AD9">
        <w:rPr>
          <w:rFonts w:hint="eastAsia"/>
          <w:u w:val="single"/>
        </w:rPr>
        <w:t xml:space="preserve">（略称　</w:t>
      </w:r>
      <w:r w:rsidR="00274AD9">
        <w:rPr>
          <w:rFonts w:hint="eastAsia"/>
          <w:u w:val="single"/>
        </w:rPr>
        <w:t>1F-Watcher</w:t>
      </w:r>
      <w:r w:rsidR="00274AD9">
        <w:rPr>
          <w:rFonts w:hint="eastAsia"/>
          <w:u w:val="single"/>
        </w:rPr>
        <w:t>）</w:t>
      </w:r>
      <w:r w:rsidR="0088628A" w:rsidRPr="0088628A">
        <w:rPr>
          <w:rFonts w:hint="eastAsia"/>
          <w:u w:val="single"/>
          <w:vertAlign w:val="subscript"/>
        </w:rPr>
        <w:t>※</w:t>
      </w:r>
      <w:r w:rsidR="0088628A" w:rsidRPr="0088628A">
        <w:rPr>
          <w:rFonts w:hint="eastAsia"/>
          <w:u w:val="single"/>
          <w:vertAlign w:val="subscript"/>
        </w:rPr>
        <w:t>12</w:t>
      </w:r>
      <w:r w:rsidR="00E7249E">
        <w:rPr>
          <w:rFonts w:hint="eastAsia"/>
        </w:rPr>
        <w:t>活動</w:t>
      </w:r>
      <w:r>
        <w:rPr>
          <w:rFonts w:hint="eastAsia"/>
        </w:rPr>
        <w:t>を続ける中で、福島第一原子力発電所の燃料デブリの取り出し</w:t>
      </w:r>
      <w:r w:rsidR="00CA3144">
        <w:rPr>
          <w:rFonts w:hint="eastAsia"/>
        </w:rPr>
        <w:t>について</w:t>
      </w:r>
      <w:r w:rsidR="00E7249E">
        <w:rPr>
          <w:rFonts w:hint="eastAsia"/>
        </w:rPr>
        <w:t>、</w:t>
      </w:r>
      <w:r w:rsidR="00E7249E" w:rsidRPr="008F629C">
        <w:rPr>
          <w:rFonts w:hint="eastAsia"/>
          <w:u w:val="single"/>
        </w:rPr>
        <w:t>日本中の技術者は廃炉に向け、原子炉の止水技術やロボットの開発に全力で挑戦している</w:t>
      </w:r>
      <w:r w:rsidR="008F629C" w:rsidRPr="008F629C">
        <w:rPr>
          <w:rFonts w:hint="eastAsia"/>
          <w:u w:val="single"/>
          <w:vertAlign w:val="subscript"/>
        </w:rPr>
        <w:t>※</w:t>
      </w:r>
      <w:r w:rsidR="008F629C" w:rsidRPr="008F629C">
        <w:rPr>
          <w:rFonts w:hint="eastAsia"/>
          <w:u w:val="single"/>
          <w:vertAlign w:val="subscript"/>
        </w:rPr>
        <w:t>13</w:t>
      </w:r>
      <w:r w:rsidR="00E7249E">
        <w:rPr>
          <w:rFonts w:hint="eastAsia"/>
        </w:rPr>
        <w:t>としても、</w:t>
      </w:r>
      <w:r>
        <w:rPr>
          <w:rFonts w:hint="eastAsia"/>
        </w:rPr>
        <w:t>いかに困難な途であるかも痛感している。</w:t>
      </w:r>
    </w:p>
    <w:p w14:paraId="22D31CEA" w14:textId="77777777" w:rsidR="004A05B5" w:rsidRDefault="001C5583" w:rsidP="00BF31D3">
      <w:pPr>
        <w:ind w:firstLineChars="100" w:firstLine="210"/>
      </w:pPr>
      <w:r>
        <w:rPr>
          <w:rFonts w:hint="eastAsia"/>
        </w:rPr>
        <w:t>機構が福島民友新聞の取材に対して、「</w:t>
      </w:r>
      <w:r w:rsidRPr="005D0145">
        <w:rPr>
          <w:rFonts w:hint="eastAsia"/>
        </w:rPr>
        <w:t>内部の状況も分からずに石棺は</w:t>
      </w:r>
      <w:r w:rsidR="007762FB">
        <w:rPr>
          <w:rFonts w:hint="eastAsia"/>
        </w:rPr>
        <w:t>100</w:t>
      </w:r>
      <w:r w:rsidRPr="005D0145">
        <w:rPr>
          <w:rFonts w:hint="eastAsia"/>
        </w:rPr>
        <w:t>％ないといううそはつけない」</w:t>
      </w:r>
      <w:r>
        <w:rPr>
          <w:rFonts w:hint="eastAsia"/>
        </w:rPr>
        <w:t>と答えたのは、</w:t>
      </w:r>
      <w:r w:rsidR="000F1DA2">
        <w:rPr>
          <w:rFonts w:hint="eastAsia"/>
        </w:rPr>
        <w:t>これまでの</w:t>
      </w:r>
      <w:r>
        <w:rPr>
          <w:rFonts w:hint="eastAsia"/>
        </w:rPr>
        <w:t>原発</w:t>
      </w:r>
      <w:r>
        <w:rPr>
          <w:rFonts w:hint="eastAsia"/>
        </w:rPr>
        <w:t>100</w:t>
      </w:r>
      <w:r>
        <w:rPr>
          <w:rFonts w:hint="eastAsia"/>
        </w:rPr>
        <w:t>％安全神話と対極にある技術者としての良心</w:t>
      </w:r>
      <w:r w:rsidR="00632D60">
        <w:rPr>
          <w:rFonts w:hint="eastAsia"/>
        </w:rPr>
        <w:t>の発露</w:t>
      </w:r>
      <w:r>
        <w:rPr>
          <w:rFonts w:hint="eastAsia"/>
        </w:rPr>
        <w:t>ともとれる。</w:t>
      </w:r>
    </w:p>
    <w:p w14:paraId="53428A77" w14:textId="180900AC" w:rsidR="00632D60" w:rsidRDefault="00632D60" w:rsidP="00BF31D3">
      <w:pPr>
        <w:ind w:firstLineChars="100" w:firstLine="210"/>
      </w:pPr>
      <w:r>
        <w:rPr>
          <w:rFonts w:hint="eastAsia"/>
        </w:rPr>
        <w:t>あるいはその技術者の良心を利用した、燃料デブリの取り出しという困難な</w:t>
      </w:r>
      <w:r w:rsidR="0068042B">
        <w:rPr>
          <w:rFonts w:hint="eastAsia"/>
        </w:rPr>
        <w:t>途</w:t>
      </w:r>
      <w:r>
        <w:rPr>
          <w:rFonts w:hint="eastAsia"/>
        </w:rPr>
        <w:t>の放棄のための政治のアドバルーンかもしれないが。</w:t>
      </w:r>
    </w:p>
    <w:p w14:paraId="3884C6FD" w14:textId="2A46FF02" w:rsidR="001C5583" w:rsidRDefault="00A23E1D" w:rsidP="00BF31D3">
      <w:pPr>
        <w:ind w:firstLineChars="100" w:firstLine="210"/>
      </w:pPr>
      <w:r>
        <w:rPr>
          <w:rFonts w:hint="eastAsia"/>
        </w:rPr>
        <w:t>いずれにせよ、</w:t>
      </w:r>
      <w:r w:rsidR="007762FB">
        <w:rPr>
          <w:rFonts w:hint="eastAsia"/>
        </w:rPr>
        <w:t>「技術戦略プラン</w:t>
      </w:r>
      <w:r w:rsidR="007762FB">
        <w:rPr>
          <w:rFonts w:hint="eastAsia"/>
        </w:rPr>
        <w:t xml:space="preserve"> 2016</w:t>
      </w:r>
      <w:r w:rsidR="007762FB">
        <w:rPr>
          <w:rFonts w:hint="eastAsia"/>
        </w:rPr>
        <w:t>」から「（燃料デブリの取り出しについて）</w:t>
      </w:r>
      <w:r w:rsidR="007762FB" w:rsidRPr="007762FB">
        <w:rPr>
          <w:rFonts w:hint="eastAsia"/>
        </w:rPr>
        <w:t>今後明らかになる内部状況に応じて柔軟に見直しを図ることが適切である</w:t>
      </w:r>
      <w:r w:rsidR="007762FB">
        <w:rPr>
          <w:rFonts w:hint="eastAsia"/>
        </w:rPr>
        <w:t>」という文章を削除することによって「</w:t>
      </w:r>
      <w:r w:rsidR="007762FB" w:rsidRPr="005D0145">
        <w:rPr>
          <w:rFonts w:hint="eastAsia"/>
        </w:rPr>
        <w:t>内部の状況も分からずに石棺は</w:t>
      </w:r>
      <w:r w:rsidR="007762FB">
        <w:rPr>
          <w:rFonts w:hint="eastAsia"/>
        </w:rPr>
        <w:t>100</w:t>
      </w:r>
      <w:r w:rsidR="007762FB" w:rsidRPr="005D0145">
        <w:rPr>
          <w:rFonts w:hint="eastAsia"/>
        </w:rPr>
        <w:t>％ないといううそはつけない」</w:t>
      </w:r>
      <w:r w:rsidR="007762FB">
        <w:rPr>
          <w:rFonts w:hint="eastAsia"/>
        </w:rPr>
        <w:t>という</w:t>
      </w:r>
      <w:r w:rsidR="00056C7A">
        <w:rPr>
          <w:rFonts w:hint="eastAsia"/>
        </w:rPr>
        <w:t>まっとうな認識も削除されてしまうことをわたしは強く</w:t>
      </w:r>
      <w:r w:rsidR="007762FB">
        <w:rPr>
          <w:rFonts w:hint="eastAsia"/>
        </w:rPr>
        <w:t>恐れる。</w:t>
      </w:r>
    </w:p>
    <w:p w14:paraId="080DDC1C" w14:textId="77777777" w:rsidR="00056C7A" w:rsidRDefault="00056C7A" w:rsidP="00BF31D3">
      <w:pPr>
        <w:ind w:firstLineChars="100" w:firstLine="210"/>
      </w:pPr>
    </w:p>
    <w:p w14:paraId="58D2A383" w14:textId="1CB7B94E" w:rsidR="00811E24" w:rsidRDefault="00195482" w:rsidP="00BF31D3">
      <w:pPr>
        <w:ind w:firstLineChars="100" w:firstLine="210"/>
      </w:pPr>
      <w:r>
        <w:rPr>
          <w:rFonts w:hint="eastAsia"/>
        </w:rPr>
        <w:t>いまだ</w:t>
      </w:r>
      <w:r>
        <w:rPr>
          <w:rFonts w:hint="eastAsia"/>
        </w:rPr>
        <w:t>9</w:t>
      </w:r>
      <w:r>
        <w:rPr>
          <w:rFonts w:hint="eastAsia"/>
        </w:rPr>
        <w:t>万人を超える避難住民には取材しきれなかったのかもしれないが、一連の報道の中で</w:t>
      </w:r>
      <w:r w:rsidR="00FC00AB">
        <w:rPr>
          <w:rFonts w:hint="eastAsia"/>
        </w:rPr>
        <w:t>「技術戦略プラン</w:t>
      </w:r>
      <w:r w:rsidR="00FC00AB">
        <w:rPr>
          <w:rFonts w:hint="eastAsia"/>
        </w:rPr>
        <w:t xml:space="preserve"> 2016</w:t>
      </w:r>
      <w:r w:rsidR="00FC00AB">
        <w:rPr>
          <w:rFonts w:hint="eastAsia"/>
        </w:rPr>
        <w:t>」の</w:t>
      </w:r>
      <w:r w:rsidR="0036567D">
        <w:rPr>
          <w:rFonts w:hint="eastAsia"/>
        </w:rPr>
        <w:t>石棺化表示に</w:t>
      </w:r>
      <w:r>
        <w:rPr>
          <w:rFonts w:hint="eastAsia"/>
        </w:rPr>
        <w:t>怒りを示しているのは知事であり町長である。</w:t>
      </w:r>
      <w:r w:rsidR="006B20C9">
        <w:rPr>
          <w:rFonts w:hint="eastAsia"/>
        </w:rPr>
        <w:t>知事は「</w:t>
      </w:r>
      <w:r w:rsidR="006B20C9" w:rsidRPr="006B20C9">
        <w:rPr>
          <w:rFonts w:hint="eastAsia"/>
        </w:rPr>
        <w:t>「あり得ない。（復興を）諦めることと同義語だ」と非難。プランに記述されることで〈１〉避難指示の解除が進む中、帰還するか迷う住民に不安を与える〈２〉燃料を取り出さず封じ込めれば本県の風評を固定化させるほか、建屋内に隠すことで事故が風化する〈３〉燃料取り出しが前提の福島・国際研究産業都市（イノベーション・コースト）構想が無意味になる</w:t>
      </w:r>
      <w:r w:rsidR="006B20C9">
        <w:rPr>
          <w:rFonts w:hint="eastAsia"/>
        </w:rPr>
        <w:t>」と。町長は</w:t>
      </w:r>
      <w:r w:rsidR="006B20C9" w:rsidRPr="006B20C9">
        <w:rPr>
          <w:rFonts w:hint="eastAsia"/>
        </w:rPr>
        <w:t>「石棺で覆われた原発が残れば町民の帰還意欲に支障が出る。町が最終処分場になってしまう」</w:t>
      </w:r>
      <w:r w:rsidR="006B20C9">
        <w:rPr>
          <w:rFonts w:hint="eastAsia"/>
        </w:rPr>
        <w:t>と怒る。</w:t>
      </w:r>
      <w:r w:rsidR="00144C26">
        <w:rPr>
          <w:rFonts w:hint="eastAsia"/>
        </w:rPr>
        <w:t>もっともな怒りである。しかし、いずれも</w:t>
      </w:r>
      <w:r w:rsidR="006C24F6" w:rsidRPr="00CD6204">
        <w:rPr>
          <w:rFonts w:hint="eastAsia"/>
          <w:u w:val="single"/>
        </w:rPr>
        <w:t>最も放射線量が高い（</w:t>
      </w:r>
      <w:r w:rsidR="002D7018" w:rsidRPr="00CD6204">
        <w:rPr>
          <w:rFonts w:hint="eastAsia"/>
          <w:u w:val="single"/>
        </w:rPr>
        <w:t>年</w:t>
      </w:r>
      <w:r w:rsidR="006C24F6" w:rsidRPr="00CD6204">
        <w:rPr>
          <w:rFonts w:hint="eastAsia"/>
          <w:u w:val="single"/>
        </w:rPr>
        <w:t>50</w:t>
      </w:r>
      <w:r w:rsidR="006C24F6" w:rsidRPr="00CD6204">
        <w:rPr>
          <w:u w:val="single"/>
        </w:rPr>
        <w:t xml:space="preserve"> </w:t>
      </w:r>
      <w:proofErr w:type="spellStart"/>
      <w:r w:rsidR="006C24F6" w:rsidRPr="00CD6204">
        <w:rPr>
          <w:u w:val="single"/>
        </w:rPr>
        <w:t>mSv</w:t>
      </w:r>
      <w:proofErr w:type="spellEnd"/>
      <w:r w:rsidR="001412DC">
        <w:rPr>
          <w:rFonts w:hint="eastAsia"/>
          <w:u w:val="single"/>
        </w:rPr>
        <w:t>超）帰還困難区域について一部を解除する方針を固める</w:t>
      </w:r>
      <w:r w:rsidR="00CD6204" w:rsidRPr="00CD6204">
        <w:rPr>
          <w:rFonts w:hint="eastAsia"/>
          <w:u w:val="single"/>
          <w:vertAlign w:val="subscript"/>
        </w:rPr>
        <w:t>※</w:t>
      </w:r>
      <w:r w:rsidR="00CD6204" w:rsidRPr="00CD6204">
        <w:rPr>
          <w:rFonts w:hint="eastAsia"/>
          <w:u w:val="single"/>
          <w:vertAlign w:val="subscript"/>
        </w:rPr>
        <w:t>14</w:t>
      </w:r>
      <w:r w:rsidR="006C24F6">
        <w:rPr>
          <w:rFonts w:hint="eastAsia"/>
        </w:rPr>
        <w:t>など</w:t>
      </w:r>
      <w:r w:rsidR="001412DC">
        <w:rPr>
          <w:rFonts w:hint="eastAsia"/>
        </w:rPr>
        <w:t>、</w:t>
      </w:r>
      <w:r w:rsidR="00144C26">
        <w:rPr>
          <w:rFonts w:hint="eastAsia"/>
        </w:rPr>
        <w:t>強引な避難指示解除とバラ色の復興プランを進める国の政策に</w:t>
      </w:r>
      <w:r w:rsidR="00811E24">
        <w:rPr>
          <w:rFonts w:hint="eastAsia"/>
        </w:rPr>
        <w:t>、</w:t>
      </w:r>
      <w:r w:rsidR="00A77C8F">
        <w:rPr>
          <w:rFonts w:hint="eastAsia"/>
        </w:rPr>
        <w:t>苦慮しながらも対応してきた</w:t>
      </w:r>
      <w:r w:rsidR="00811E24">
        <w:rPr>
          <w:rFonts w:hint="eastAsia"/>
        </w:rPr>
        <w:t>行政の</w:t>
      </w:r>
      <w:r w:rsidR="00144C26">
        <w:rPr>
          <w:rFonts w:hint="eastAsia"/>
        </w:rPr>
        <w:t>立場</w:t>
      </w:r>
      <w:r w:rsidR="00950024">
        <w:rPr>
          <w:rFonts w:hint="eastAsia"/>
        </w:rPr>
        <w:t>ならでは</w:t>
      </w:r>
      <w:r w:rsidR="00144C26">
        <w:rPr>
          <w:rFonts w:hint="eastAsia"/>
        </w:rPr>
        <w:t>の怒りとも読める。</w:t>
      </w:r>
    </w:p>
    <w:p w14:paraId="23D7BCFF" w14:textId="7471589B" w:rsidR="00195482" w:rsidRDefault="00811E24" w:rsidP="00BF31D3">
      <w:pPr>
        <w:ind w:firstLineChars="100" w:firstLine="210"/>
      </w:pPr>
      <w:r>
        <w:rPr>
          <w:rFonts w:hint="eastAsia"/>
        </w:rPr>
        <w:t>「フクシマは二度壊され</w:t>
      </w:r>
      <w:r w:rsidR="00CB2FDF">
        <w:rPr>
          <w:rFonts w:hint="eastAsia"/>
        </w:rPr>
        <w:t>た。最初は津波に、二度目は東京電力に</w:t>
      </w:r>
      <w:r>
        <w:rPr>
          <w:rFonts w:hint="eastAsia"/>
        </w:rPr>
        <w:t>」、昨年の</w:t>
      </w:r>
      <w:r>
        <w:rPr>
          <w:rFonts w:hint="eastAsia"/>
        </w:rPr>
        <w:t>11</w:t>
      </w:r>
      <w:r>
        <w:rPr>
          <w:rFonts w:hint="eastAsia"/>
        </w:rPr>
        <w:t>月</w:t>
      </w:r>
      <w:r>
        <w:rPr>
          <w:rFonts w:hint="eastAsia"/>
        </w:rPr>
        <w:t>28</w:t>
      </w:r>
      <w:r>
        <w:rPr>
          <w:rFonts w:hint="eastAsia"/>
        </w:rPr>
        <w:t>日福島原発行動隊の福島討論集会で聞いた現地の住民の方の言葉が耳から離れない。</w:t>
      </w:r>
      <w:r w:rsidR="00C23BD7">
        <w:rPr>
          <w:rFonts w:hint="eastAsia"/>
        </w:rPr>
        <w:t>格納容器</w:t>
      </w:r>
      <w:r w:rsidRPr="005D0145">
        <w:rPr>
          <w:rFonts w:hint="eastAsia"/>
        </w:rPr>
        <w:t>内部の</w:t>
      </w:r>
      <w:r w:rsidR="00037373">
        <w:rPr>
          <w:rFonts w:hint="eastAsia"/>
        </w:rPr>
        <w:t>核燃料デブリの</w:t>
      </w:r>
      <w:r w:rsidRPr="005D0145">
        <w:rPr>
          <w:rFonts w:hint="eastAsia"/>
        </w:rPr>
        <w:t>状況も分からずに石棺</w:t>
      </w:r>
      <w:r w:rsidR="002E0CAF">
        <w:rPr>
          <w:rFonts w:hint="eastAsia"/>
        </w:rPr>
        <w:t>化</w:t>
      </w:r>
      <w:r w:rsidRPr="005D0145">
        <w:rPr>
          <w:rFonts w:hint="eastAsia"/>
        </w:rPr>
        <w:t>は</w:t>
      </w:r>
      <w:r>
        <w:rPr>
          <w:rFonts w:hint="eastAsia"/>
        </w:rPr>
        <w:t>100</w:t>
      </w:r>
      <w:r w:rsidRPr="005D0145">
        <w:rPr>
          <w:rFonts w:hint="eastAsia"/>
        </w:rPr>
        <w:t>％ない</w:t>
      </w:r>
      <w:r>
        <w:rPr>
          <w:rFonts w:hint="eastAsia"/>
        </w:rPr>
        <w:t>と</w:t>
      </w:r>
      <w:r w:rsidR="002E0CAF">
        <w:rPr>
          <w:rFonts w:hint="eastAsia"/>
        </w:rPr>
        <w:t>は言えないと</w:t>
      </w:r>
      <w:r>
        <w:rPr>
          <w:rFonts w:hint="eastAsia"/>
        </w:rPr>
        <w:t>いう</w:t>
      </w:r>
      <w:r w:rsidR="002E0CAF">
        <w:rPr>
          <w:rFonts w:hint="eastAsia"/>
        </w:rPr>
        <w:t>技術的</w:t>
      </w:r>
      <w:r>
        <w:rPr>
          <w:rFonts w:hint="eastAsia"/>
        </w:rPr>
        <w:t>事実</w:t>
      </w:r>
      <w:r w:rsidR="00080B40">
        <w:rPr>
          <w:rFonts w:hint="eastAsia"/>
        </w:rPr>
        <w:t>と、その事実</w:t>
      </w:r>
      <w:r>
        <w:rPr>
          <w:rFonts w:hint="eastAsia"/>
        </w:rPr>
        <w:t>に蓋をし</w:t>
      </w:r>
      <w:r w:rsidR="00080B40">
        <w:rPr>
          <w:rFonts w:hint="eastAsia"/>
        </w:rPr>
        <w:t>たまま</w:t>
      </w:r>
      <w:r>
        <w:rPr>
          <w:rFonts w:hint="eastAsia"/>
        </w:rPr>
        <w:t>押し進められる避難指示解除と復興プランのはざまで</w:t>
      </w:r>
      <w:r w:rsidR="007140D8">
        <w:rPr>
          <w:rFonts w:hint="eastAsia"/>
        </w:rPr>
        <w:t>、</w:t>
      </w:r>
      <w:r>
        <w:rPr>
          <w:rFonts w:hint="eastAsia"/>
        </w:rPr>
        <w:t>フクシマが</w:t>
      </w:r>
      <w:r w:rsidR="001412DC">
        <w:rPr>
          <w:rFonts w:hint="eastAsia"/>
        </w:rPr>
        <w:t>国</w:t>
      </w:r>
      <w:r w:rsidR="00646011">
        <w:rPr>
          <w:rFonts w:hint="eastAsia"/>
        </w:rPr>
        <w:t>によって</w:t>
      </w:r>
      <w:r w:rsidR="007140D8">
        <w:rPr>
          <w:rFonts w:hint="eastAsia"/>
        </w:rPr>
        <w:t>三度目に</w:t>
      </w:r>
      <w:r w:rsidR="000D38DE">
        <w:rPr>
          <w:rFonts w:hint="eastAsia"/>
        </w:rPr>
        <w:t>壊されることの</w:t>
      </w:r>
      <w:r>
        <w:rPr>
          <w:rFonts w:hint="eastAsia"/>
        </w:rPr>
        <w:t>ないよう</w:t>
      </w:r>
      <w:r w:rsidR="008B7153">
        <w:rPr>
          <w:rFonts w:hint="eastAsia"/>
        </w:rPr>
        <w:t>痛切</w:t>
      </w:r>
      <w:r>
        <w:rPr>
          <w:rFonts w:hint="eastAsia"/>
        </w:rPr>
        <w:t>に願う。</w:t>
      </w:r>
    </w:p>
    <w:p w14:paraId="61B43400" w14:textId="77C30119" w:rsidR="00BF53D2" w:rsidRPr="00646011" w:rsidRDefault="00646011" w:rsidP="00BF31D3">
      <w:pPr>
        <w:ind w:firstLineChars="100" w:firstLine="210"/>
      </w:pPr>
      <w:r>
        <w:rPr>
          <w:rFonts w:hint="eastAsia"/>
        </w:rPr>
        <w:t>来年に予定されている燃料デブリの取り出し方針の決定において、安易に取り出し努力が放棄されないことを、一方、現行の避難指示解除の動きや復興プランが、完全には燃料デブリが取り出せない可能性もあるというシビアな事実を踏まえ見直されることを望む。</w:t>
      </w:r>
    </w:p>
    <w:p w14:paraId="71D193E2" w14:textId="77777777" w:rsidR="00BF53D2" w:rsidRPr="00646011" w:rsidRDefault="00BF53D2" w:rsidP="00BF31D3">
      <w:pPr>
        <w:ind w:firstLineChars="100" w:firstLine="210"/>
      </w:pPr>
    </w:p>
    <w:p w14:paraId="267A4566" w14:textId="77777777" w:rsidR="005D5E5F" w:rsidRDefault="005D5E5F" w:rsidP="00BF31D3">
      <w:pPr>
        <w:ind w:firstLineChars="100" w:firstLine="210"/>
      </w:pPr>
    </w:p>
    <w:p w14:paraId="3BC52DD3" w14:textId="77777777" w:rsidR="004442D7" w:rsidRDefault="004442D7" w:rsidP="00BF31D3">
      <w:pPr>
        <w:ind w:firstLineChars="100" w:firstLine="210"/>
      </w:pPr>
      <w:r>
        <w:rPr>
          <w:rFonts w:hint="eastAsia"/>
        </w:rPr>
        <w:t>注：</w:t>
      </w:r>
      <w:r w:rsidR="00C41AF1">
        <w:rPr>
          <w:rFonts w:hint="eastAsia"/>
        </w:rPr>
        <w:t>本文下線部の</w:t>
      </w:r>
      <w:r w:rsidR="009E6BE6">
        <w:rPr>
          <w:rFonts w:hint="eastAsia"/>
        </w:rPr>
        <w:t>出典</w:t>
      </w:r>
      <w:r w:rsidR="005D5E5F">
        <w:rPr>
          <w:rFonts w:hint="eastAsia"/>
        </w:rPr>
        <w:t>・参照先</w:t>
      </w:r>
      <w:r w:rsidR="00132EF7">
        <w:rPr>
          <w:rFonts w:hint="eastAsia"/>
        </w:rPr>
        <w:t>（いずれも</w:t>
      </w:r>
      <w:r w:rsidR="00132EF7">
        <w:rPr>
          <w:rFonts w:hint="eastAsia"/>
        </w:rPr>
        <w:t>web</w:t>
      </w:r>
      <w:r w:rsidR="00132EF7">
        <w:rPr>
          <w:rFonts w:hint="eastAsia"/>
        </w:rPr>
        <w:t>版）</w:t>
      </w:r>
      <w:r w:rsidR="00C41AF1">
        <w:rPr>
          <w:rFonts w:hint="eastAsia"/>
        </w:rPr>
        <w:t>を以下に示します</w:t>
      </w:r>
      <w:r w:rsidR="00132EF7">
        <w:rPr>
          <w:rFonts w:hint="eastAsia"/>
        </w:rPr>
        <w:t>。アドレスにはハイパーリンクを貼ってあります。</w:t>
      </w:r>
    </w:p>
    <w:p w14:paraId="167BD457" w14:textId="77777777" w:rsidR="00C41AF1" w:rsidRDefault="00C41AF1" w:rsidP="00BF31D3">
      <w:pPr>
        <w:ind w:firstLineChars="100" w:firstLine="210"/>
      </w:pPr>
    </w:p>
    <w:p w14:paraId="278DDB88" w14:textId="77777777" w:rsidR="004442D7" w:rsidRDefault="004442D7" w:rsidP="00BF31D3">
      <w:pPr>
        <w:ind w:firstLineChars="100" w:firstLine="210"/>
      </w:pPr>
      <w:r>
        <w:rPr>
          <w:rFonts w:hint="eastAsia"/>
        </w:rPr>
        <w:t>※</w:t>
      </w:r>
      <w:r>
        <w:rPr>
          <w:rFonts w:hint="eastAsia"/>
        </w:rPr>
        <w:t>1</w:t>
      </w:r>
      <w:r>
        <w:rPr>
          <w:rFonts w:hint="eastAsia"/>
        </w:rPr>
        <w:t>：</w:t>
      </w:r>
      <w:r w:rsidR="00806EDB">
        <w:rPr>
          <w:rFonts w:hint="eastAsia"/>
        </w:rPr>
        <w:t>7</w:t>
      </w:r>
      <w:r w:rsidR="00806EDB">
        <w:rPr>
          <w:rFonts w:hint="eastAsia"/>
        </w:rPr>
        <w:t>月</w:t>
      </w:r>
      <w:r w:rsidR="00806EDB">
        <w:rPr>
          <w:rFonts w:hint="eastAsia"/>
        </w:rPr>
        <w:t>13</w:t>
      </w:r>
      <w:r w:rsidR="00806EDB">
        <w:rPr>
          <w:rFonts w:hint="eastAsia"/>
        </w:rPr>
        <w:t>日、機構「</w:t>
      </w:r>
      <w:r w:rsidR="00806EDB">
        <w:t>東京電力ホールディングス㈱福島第一原子力発電所の</w:t>
      </w:r>
      <w:r w:rsidR="00806EDB">
        <w:t xml:space="preserve"> </w:t>
      </w:r>
      <w:r w:rsidR="00806EDB">
        <w:t>廃炉のための技術戦略プラン</w:t>
      </w:r>
      <w:r w:rsidR="00806EDB">
        <w:t xml:space="preserve"> 2016</w:t>
      </w:r>
      <w:r w:rsidR="00806EDB">
        <w:rPr>
          <w:rFonts w:hint="eastAsia"/>
        </w:rPr>
        <w:t>」</w:t>
      </w:r>
      <w:r w:rsidR="00806EDB">
        <w:rPr>
          <w:rFonts w:hint="eastAsia"/>
        </w:rPr>
        <w:t>20</w:t>
      </w:r>
      <w:r w:rsidR="00806EDB">
        <w:rPr>
          <w:rFonts w:hint="eastAsia"/>
        </w:rPr>
        <w:t>日、ホームページから削除。</w:t>
      </w:r>
    </w:p>
    <w:p w14:paraId="082BC6A7" w14:textId="77777777" w:rsidR="00AA0BFE" w:rsidRDefault="003B25A0" w:rsidP="00075C9F">
      <w:pPr>
        <w:ind w:firstLineChars="100" w:firstLine="210"/>
        <w:jc w:val="right"/>
      </w:pPr>
      <w:hyperlink r:id="rId7" w:history="1">
        <w:r w:rsidR="00AA0BFE" w:rsidRPr="00AA0BFE">
          <w:rPr>
            <w:rStyle w:val="a3"/>
          </w:rPr>
          <w:t>http://www.dd.ndf.go.jp/</w:t>
        </w:r>
      </w:hyperlink>
    </w:p>
    <w:p w14:paraId="1270AAC5" w14:textId="77777777" w:rsidR="00806EDB" w:rsidRDefault="00806EDB" w:rsidP="00BF31D3">
      <w:pPr>
        <w:ind w:firstLineChars="100" w:firstLine="210"/>
      </w:pPr>
      <w:r>
        <w:rPr>
          <w:rFonts w:hint="eastAsia"/>
        </w:rPr>
        <w:t>※</w:t>
      </w:r>
      <w:r>
        <w:rPr>
          <w:rFonts w:hint="eastAsia"/>
        </w:rPr>
        <w:t>2</w:t>
      </w:r>
      <w:r>
        <w:rPr>
          <w:rFonts w:hint="eastAsia"/>
        </w:rPr>
        <w:t>：</w:t>
      </w:r>
      <w:r>
        <w:rPr>
          <w:rFonts w:hint="eastAsia"/>
        </w:rPr>
        <w:t>7</w:t>
      </w:r>
      <w:r>
        <w:rPr>
          <w:rFonts w:hint="eastAsia"/>
        </w:rPr>
        <w:t>月</w:t>
      </w:r>
      <w:r>
        <w:rPr>
          <w:rFonts w:hint="eastAsia"/>
        </w:rPr>
        <w:t>14</w:t>
      </w:r>
      <w:r>
        <w:rPr>
          <w:rFonts w:hint="eastAsia"/>
        </w:rPr>
        <w:t>日福島民友新聞</w:t>
      </w:r>
      <w:r w:rsidR="00ED5A67" w:rsidRPr="00ED5A67">
        <w:rPr>
          <w:rFonts w:hint="eastAsia"/>
        </w:rPr>
        <w:t>「</w:t>
      </w:r>
      <w:r w:rsidR="00ED5A67" w:rsidRPr="00ED5A67">
        <w:rPr>
          <w:rFonts w:hint="eastAsia"/>
          <w:bCs/>
        </w:rPr>
        <w:t>廃炉「石棺」に初言及　支援機構戦略プラン、「柔軟見直し」と含み</w:t>
      </w:r>
      <w:r w:rsidR="00ED5A67" w:rsidRPr="00ED5A67">
        <w:rPr>
          <w:rFonts w:hint="eastAsia"/>
        </w:rPr>
        <w:t>」</w:t>
      </w:r>
    </w:p>
    <w:p w14:paraId="07540097" w14:textId="77777777" w:rsidR="00C41AF1" w:rsidRPr="00ED5A67" w:rsidRDefault="003B25A0" w:rsidP="00075C9F">
      <w:pPr>
        <w:ind w:firstLineChars="100" w:firstLine="210"/>
        <w:jc w:val="right"/>
      </w:pPr>
      <w:hyperlink r:id="rId8" w:history="1">
        <w:r w:rsidR="00C41AF1" w:rsidRPr="00AA0BFE">
          <w:rPr>
            <w:rStyle w:val="a3"/>
          </w:rPr>
          <w:t>http://www.minyu-net.com/news/news/FM20160714-092103.php</w:t>
        </w:r>
      </w:hyperlink>
    </w:p>
    <w:p w14:paraId="3CA75D19" w14:textId="77777777" w:rsidR="00806EDB" w:rsidRDefault="00806EDB" w:rsidP="00BF31D3">
      <w:pPr>
        <w:ind w:firstLineChars="100" w:firstLine="210"/>
      </w:pPr>
      <w:r>
        <w:rPr>
          <w:rFonts w:hint="eastAsia"/>
        </w:rPr>
        <w:t>※</w:t>
      </w:r>
      <w:r>
        <w:rPr>
          <w:rFonts w:hint="eastAsia"/>
        </w:rPr>
        <w:t>3</w:t>
      </w:r>
      <w:r>
        <w:rPr>
          <w:rFonts w:hint="eastAsia"/>
        </w:rPr>
        <w:t>：</w:t>
      </w:r>
      <w:r>
        <w:rPr>
          <w:rFonts w:hint="eastAsia"/>
        </w:rPr>
        <w:t>7</w:t>
      </w:r>
      <w:r>
        <w:rPr>
          <w:rFonts w:hint="eastAsia"/>
        </w:rPr>
        <w:t>月</w:t>
      </w:r>
      <w:r>
        <w:rPr>
          <w:rFonts w:hint="eastAsia"/>
        </w:rPr>
        <w:t>15</w:t>
      </w:r>
      <w:r>
        <w:rPr>
          <w:rFonts w:hint="eastAsia"/>
        </w:rPr>
        <w:t>日福島民友新聞</w:t>
      </w:r>
      <w:r w:rsidR="00862E14">
        <w:rPr>
          <w:rFonts w:hint="eastAsia"/>
        </w:rPr>
        <w:t>「</w:t>
      </w:r>
      <w:r w:rsidR="00862E14" w:rsidRPr="00862E14">
        <w:rPr>
          <w:rFonts w:hint="eastAsia"/>
        </w:rPr>
        <w:t>「石棺」記述を削除へ　福島第１原発廃炉プラン、週明け修正計画</w:t>
      </w:r>
      <w:r w:rsidR="00862E14">
        <w:rPr>
          <w:rFonts w:hint="eastAsia"/>
        </w:rPr>
        <w:t>」</w:t>
      </w:r>
    </w:p>
    <w:p w14:paraId="7BAB636B" w14:textId="77777777" w:rsidR="00C41AF1" w:rsidRDefault="003B25A0" w:rsidP="00075C9F">
      <w:pPr>
        <w:ind w:firstLineChars="100" w:firstLine="210"/>
        <w:jc w:val="right"/>
      </w:pPr>
      <w:hyperlink r:id="rId9" w:history="1">
        <w:r w:rsidR="00C41AF1" w:rsidRPr="00AA0BFE">
          <w:rPr>
            <w:rStyle w:val="a3"/>
          </w:rPr>
          <w:t>http://www.minyu-net.com/news/news/FM20160716-092713.php</w:t>
        </w:r>
      </w:hyperlink>
    </w:p>
    <w:p w14:paraId="7911E9D1" w14:textId="77777777" w:rsidR="00806EDB" w:rsidRDefault="00806EDB" w:rsidP="00BF31D3">
      <w:pPr>
        <w:ind w:firstLineChars="100" w:firstLine="210"/>
      </w:pPr>
      <w:r>
        <w:rPr>
          <w:rFonts w:hint="eastAsia"/>
        </w:rPr>
        <w:t>※</w:t>
      </w:r>
      <w:r>
        <w:rPr>
          <w:rFonts w:hint="eastAsia"/>
        </w:rPr>
        <w:t>4</w:t>
      </w:r>
      <w:r>
        <w:rPr>
          <w:rFonts w:hint="eastAsia"/>
        </w:rPr>
        <w:t>：</w:t>
      </w:r>
      <w:r>
        <w:rPr>
          <w:rFonts w:hint="eastAsia"/>
        </w:rPr>
        <w:t>7</w:t>
      </w:r>
      <w:r>
        <w:rPr>
          <w:rFonts w:hint="eastAsia"/>
        </w:rPr>
        <w:t>月</w:t>
      </w:r>
      <w:r>
        <w:rPr>
          <w:rFonts w:hint="eastAsia"/>
        </w:rPr>
        <w:t>15</w:t>
      </w:r>
      <w:r>
        <w:rPr>
          <w:rFonts w:hint="eastAsia"/>
        </w:rPr>
        <w:t>日讀賣新聞</w:t>
      </w:r>
      <w:r w:rsidR="00862E14">
        <w:rPr>
          <w:rFonts w:hint="eastAsia"/>
        </w:rPr>
        <w:t>「</w:t>
      </w:r>
      <w:r w:rsidR="00862E14" w:rsidRPr="00862E14">
        <w:rPr>
          <w:rFonts w:hint="eastAsia"/>
        </w:rPr>
        <w:t>約束を守れ…原発廃炉「石棺方式」に地元猛反発</w:t>
      </w:r>
      <w:r w:rsidR="00862E14">
        <w:rPr>
          <w:rFonts w:hint="eastAsia"/>
        </w:rPr>
        <w:t>」</w:t>
      </w:r>
    </w:p>
    <w:p w14:paraId="3F43F122" w14:textId="77777777" w:rsidR="00862E14" w:rsidRDefault="003B25A0" w:rsidP="00075C9F">
      <w:pPr>
        <w:ind w:firstLineChars="100" w:firstLine="210"/>
        <w:jc w:val="right"/>
      </w:pPr>
      <w:hyperlink r:id="rId10" w:history="1">
        <w:r w:rsidR="00862E14" w:rsidRPr="00AA0BFE">
          <w:rPr>
            <w:rStyle w:val="a3"/>
          </w:rPr>
          <w:t>http://www.yomiuri.co.jp/feature/TO000303/20160715-OYT1T50018.html</w:t>
        </w:r>
      </w:hyperlink>
    </w:p>
    <w:p w14:paraId="2C868915" w14:textId="77777777" w:rsidR="00806EDB" w:rsidRDefault="00806EDB" w:rsidP="00BF31D3">
      <w:pPr>
        <w:ind w:firstLineChars="100" w:firstLine="210"/>
      </w:pPr>
      <w:r>
        <w:rPr>
          <w:rFonts w:hint="eastAsia"/>
        </w:rPr>
        <w:t>※</w:t>
      </w:r>
      <w:r>
        <w:rPr>
          <w:rFonts w:hint="eastAsia"/>
        </w:rPr>
        <w:t>5</w:t>
      </w:r>
      <w:r>
        <w:rPr>
          <w:rFonts w:hint="eastAsia"/>
        </w:rPr>
        <w:t>：</w:t>
      </w:r>
      <w:r>
        <w:rPr>
          <w:rFonts w:hint="eastAsia"/>
        </w:rPr>
        <w:t>7</w:t>
      </w:r>
      <w:r>
        <w:rPr>
          <w:rFonts w:hint="eastAsia"/>
        </w:rPr>
        <w:t>月</w:t>
      </w:r>
      <w:r>
        <w:rPr>
          <w:rFonts w:hint="eastAsia"/>
        </w:rPr>
        <w:t>14</w:t>
      </w:r>
      <w:r>
        <w:rPr>
          <w:rFonts w:hint="eastAsia"/>
        </w:rPr>
        <w:t>日機構「</w:t>
      </w:r>
      <w:r>
        <w:t>技術戦略プラン</w:t>
      </w:r>
      <w:r>
        <w:t xml:space="preserve"> 2016 </w:t>
      </w:r>
      <w:r>
        <w:t>における「通称</w:t>
      </w:r>
      <w:r>
        <w:t>“</w:t>
      </w:r>
      <w:r>
        <w:t>石棺方式</w:t>
      </w:r>
      <w:r>
        <w:t>”</w:t>
      </w:r>
      <w:r>
        <w:t>」に関する報道について</w:t>
      </w:r>
      <w:r>
        <w:rPr>
          <w:rFonts w:hint="eastAsia"/>
        </w:rPr>
        <w:t>」</w:t>
      </w:r>
    </w:p>
    <w:p w14:paraId="4045BB67" w14:textId="77777777" w:rsidR="00806EDB" w:rsidRDefault="003B25A0" w:rsidP="00075C9F">
      <w:pPr>
        <w:ind w:firstLineChars="100" w:firstLine="210"/>
        <w:jc w:val="right"/>
      </w:pPr>
      <w:hyperlink r:id="rId11" w:history="1">
        <w:r w:rsidR="00806EDB" w:rsidRPr="00783F0E">
          <w:rPr>
            <w:rStyle w:val="a3"/>
          </w:rPr>
          <w:t>http://www.dd.ndf.go.jp/jp/news_release/pdf/20160714press.pdf</w:t>
        </w:r>
      </w:hyperlink>
    </w:p>
    <w:p w14:paraId="4E3330EA" w14:textId="77777777" w:rsidR="00806EDB" w:rsidRDefault="00806EDB" w:rsidP="00BF31D3">
      <w:pPr>
        <w:ind w:firstLineChars="100" w:firstLine="210"/>
      </w:pPr>
      <w:r>
        <w:rPr>
          <w:rFonts w:hint="eastAsia"/>
        </w:rPr>
        <w:t>※</w:t>
      </w:r>
      <w:r>
        <w:rPr>
          <w:rFonts w:hint="eastAsia"/>
        </w:rPr>
        <w:t>6</w:t>
      </w:r>
      <w:r>
        <w:rPr>
          <w:rFonts w:hint="eastAsia"/>
        </w:rPr>
        <w:t>：</w:t>
      </w:r>
      <w:r>
        <w:rPr>
          <w:rFonts w:hint="eastAsia"/>
        </w:rPr>
        <w:t>7</w:t>
      </w:r>
      <w:r>
        <w:rPr>
          <w:rFonts w:hint="eastAsia"/>
        </w:rPr>
        <w:t>月</w:t>
      </w:r>
      <w:r>
        <w:rPr>
          <w:rFonts w:hint="eastAsia"/>
        </w:rPr>
        <w:t>20</w:t>
      </w:r>
      <w:r>
        <w:rPr>
          <w:rFonts w:hint="eastAsia"/>
        </w:rPr>
        <w:t>日機構「</w:t>
      </w:r>
      <w:r>
        <w:t>東京電力ホールディングス㈱福島第一原子力発電所の</w:t>
      </w:r>
      <w:r>
        <w:t xml:space="preserve"> </w:t>
      </w:r>
      <w:r>
        <w:t>廃炉のための技術戦略プラン</w:t>
      </w:r>
      <w:r>
        <w:t xml:space="preserve"> 2016</w:t>
      </w:r>
      <w:r>
        <w:rPr>
          <w:rFonts w:hint="eastAsia"/>
        </w:rPr>
        <w:t>」修正版</w:t>
      </w:r>
    </w:p>
    <w:p w14:paraId="1CE85A53" w14:textId="77777777" w:rsidR="00806EDB" w:rsidRDefault="003B25A0" w:rsidP="00075C9F">
      <w:pPr>
        <w:ind w:firstLineChars="100" w:firstLine="210"/>
        <w:jc w:val="right"/>
      </w:pPr>
      <w:hyperlink r:id="rId12" w:history="1">
        <w:r w:rsidR="00806EDB" w:rsidRPr="00806EDB">
          <w:rPr>
            <w:rStyle w:val="a3"/>
          </w:rPr>
          <w:t>http://www.dd.ndf.go.jp/jp/strategic-plan/book/20160720_SP2016FT.pdf</w:t>
        </w:r>
      </w:hyperlink>
    </w:p>
    <w:p w14:paraId="18DDE969" w14:textId="7E9EFA54" w:rsidR="00132EF7" w:rsidRDefault="00132EF7" w:rsidP="00BF31D3">
      <w:pPr>
        <w:ind w:firstLineChars="100" w:firstLine="210"/>
      </w:pPr>
      <w:r>
        <w:rPr>
          <w:rFonts w:hint="eastAsia"/>
        </w:rPr>
        <w:t>※</w:t>
      </w:r>
      <w:r>
        <w:rPr>
          <w:rFonts w:hint="eastAsia"/>
        </w:rPr>
        <w:t>7</w:t>
      </w:r>
      <w:r>
        <w:rPr>
          <w:rFonts w:hint="eastAsia"/>
        </w:rPr>
        <w:t>：</w:t>
      </w:r>
      <w:r>
        <w:rPr>
          <w:rFonts w:hint="eastAsia"/>
        </w:rPr>
        <w:t>7</w:t>
      </w:r>
      <w:r>
        <w:rPr>
          <w:rFonts w:hint="eastAsia"/>
        </w:rPr>
        <w:t>月</w:t>
      </w:r>
      <w:r>
        <w:rPr>
          <w:rFonts w:hint="eastAsia"/>
        </w:rPr>
        <w:t>17</w:t>
      </w:r>
      <w:r>
        <w:rPr>
          <w:rFonts w:hint="eastAsia"/>
        </w:rPr>
        <w:t>日福島民友新聞「</w:t>
      </w:r>
      <w:r w:rsidRPr="00132EF7">
        <w:rPr>
          <w:rFonts w:hint="eastAsia"/>
        </w:rPr>
        <w:t>【石棺の意味（上）】方針変更への含み？</w:t>
      </w:r>
      <w:r w:rsidR="000F01FC">
        <w:rPr>
          <w:rFonts w:hint="eastAsia"/>
        </w:rPr>
        <w:t>県の修正要請対応せず</w:t>
      </w:r>
      <w:r>
        <w:rPr>
          <w:rFonts w:hint="eastAsia"/>
        </w:rPr>
        <w:t>」</w:t>
      </w:r>
    </w:p>
    <w:p w14:paraId="14503105" w14:textId="77777777" w:rsidR="00132EF7" w:rsidRDefault="003B25A0" w:rsidP="00075C9F">
      <w:pPr>
        <w:ind w:firstLineChars="100" w:firstLine="210"/>
        <w:jc w:val="right"/>
      </w:pPr>
      <w:hyperlink r:id="rId13" w:history="1">
        <w:r w:rsidR="00132EF7" w:rsidRPr="00132EF7">
          <w:rPr>
            <w:rStyle w:val="a3"/>
          </w:rPr>
          <w:t>http://www.minyu-net.com/news/news/FM20160717-092937.php</w:t>
        </w:r>
      </w:hyperlink>
    </w:p>
    <w:p w14:paraId="6375586B" w14:textId="77777777" w:rsidR="00132EF7" w:rsidRDefault="00132EF7">
      <w:pPr>
        <w:ind w:firstLineChars="100" w:firstLine="210"/>
      </w:pPr>
      <w:r>
        <w:rPr>
          <w:rFonts w:hint="eastAsia"/>
        </w:rPr>
        <w:t>※</w:t>
      </w:r>
      <w:r>
        <w:rPr>
          <w:rFonts w:hint="eastAsia"/>
        </w:rPr>
        <w:t>8</w:t>
      </w:r>
      <w:r>
        <w:rPr>
          <w:rFonts w:hint="eastAsia"/>
        </w:rPr>
        <w:t>：</w:t>
      </w:r>
      <w:r w:rsidR="00075C9F">
        <w:rPr>
          <w:rFonts w:hint="eastAsia"/>
        </w:rPr>
        <w:t xml:space="preserve">　　　　　　　　　　　　　　　　　　　</w:t>
      </w:r>
      <w:hyperlink r:id="rId14" w:history="1">
        <w:r w:rsidR="00075C9F" w:rsidRPr="00783F0E">
          <w:rPr>
            <w:rStyle w:val="a3"/>
          </w:rPr>
          <w:t>http://www.ndf.go.jp/soshiki/teikan.pdf</w:t>
        </w:r>
      </w:hyperlink>
    </w:p>
    <w:p w14:paraId="27CDE547" w14:textId="77777777" w:rsidR="009E6BE6" w:rsidRDefault="009E6BE6">
      <w:pPr>
        <w:ind w:firstLineChars="100" w:firstLine="210"/>
      </w:pPr>
      <w:r>
        <w:rPr>
          <w:rFonts w:hint="eastAsia"/>
        </w:rPr>
        <w:t>※</w:t>
      </w:r>
      <w:r>
        <w:rPr>
          <w:rFonts w:hint="eastAsia"/>
        </w:rPr>
        <w:t>9</w:t>
      </w:r>
      <w:r>
        <w:rPr>
          <w:rFonts w:hint="eastAsia"/>
        </w:rPr>
        <w:t>：</w:t>
      </w:r>
      <w:r w:rsidR="00075C9F">
        <w:rPr>
          <w:rFonts w:hint="eastAsia"/>
        </w:rPr>
        <w:t xml:space="preserve">　　　　　　　　　　　　　</w:t>
      </w:r>
      <w:hyperlink r:id="rId15" w:history="1">
        <w:r w:rsidR="00075C9F" w:rsidRPr="00783F0E">
          <w:rPr>
            <w:rStyle w:val="a3"/>
          </w:rPr>
          <w:t>http://law.e-gov.go.jp/htmldata/H23/H23HO094.html</w:t>
        </w:r>
      </w:hyperlink>
    </w:p>
    <w:p w14:paraId="20E1978E" w14:textId="77777777" w:rsidR="009E6BE6" w:rsidRDefault="009E6BE6">
      <w:pPr>
        <w:ind w:firstLineChars="100" w:firstLine="210"/>
      </w:pPr>
      <w:r>
        <w:rPr>
          <w:rFonts w:hint="eastAsia"/>
        </w:rPr>
        <w:t>※</w:t>
      </w:r>
      <w:r>
        <w:rPr>
          <w:rFonts w:hint="eastAsia"/>
        </w:rPr>
        <w:t>10</w:t>
      </w:r>
      <w:r>
        <w:rPr>
          <w:rFonts w:hint="eastAsia"/>
        </w:rPr>
        <w:t>：</w:t>
      </w:r>
      <w:r w:rsidR="0088628A">
        <w:t>廃炉・汚染水</w:t>
      </w:r>
      <w:r w:rsidR="0088628A">
        <w:t xml:space="preserve"> </w:t>
      </w:r>
      <w:r w:rsidR="0088628A">
        <w:t>対策福島評議会事務局</w:t>
      </w:r>
      <w:r w:rsidR="0088628A">
        <w:rPr>
          <w:rFonts w:hint="eastAsia"/>
        </w:rPr>
        <w:t>2015</w:t>
      </w:r>
      <w:r w:rsidR="0088628A">
        <w:rPr>
          <w:rFonts w:hint="eastAsia"/>
        </w:rPr>
        <w:t>年</w:t>
      </w:r>
      <w:r w:rsidR="0088628A">
        <w:rPr>
          <w:rFonts w:hint="eastAsia"/>
        </w:rPr>
        <w:t>3</w:t>
      </w:r>
      <w:r w:rsidR="0088628A">
        <w:rPr>
          <w:rFonts w:hint="eastAsia"/>
        </w:rPr>
        <w:t>月「「福島第一原子力発電所」の現状と廃炉に向けた取り組み」</w:t>
      </w:r>
    </w:p>
    <w:p w14:paraId="097FF65C" w14:textId="77777777" w:rsidR="0088628A" w:rsidRDefault="003B25A0" w:rsidP="00075C9F">
      <w:pPr>
        <w:ind w:firstLineChars="100" w:firstLine="210"/>
        <w:jc w:val="right"/>
      </w:pPr>
      <w:hyperlink r:id="rId16" w:history="1">
        <w:r w:rsidR="0088628A" w:rsidRPr="0088628A">
          <w:rPr>
            <w:rStyle w:val="a3"/>
          </w:rPr>
          <w:t>http://www.meti.go.jp/earthquake/nuclear/decommissioning/committee/fukushimahyougikai/2015/pdf/150409_01j.pdf</w:t>
        </w:r>
      </w:hyperlink>
    </w:p>
    <w:p w14:paraId="0D1ADDC0" w14:textId="77777777" w:rsidR="0088628A" w:rsidRDefault="0088628A">
      <w:pPr>
        <w:ind w:firstLineChars="100" w:firstLine="210"/>
      </w:pPr>
      <w:r>
        <w:rPr>
          <w:rFonts w:hint="eastAsia"/>
        </w:rPr>
        <w:t>※</w:t>
      </w:r>
      <w:r>
        <w:rPr>
          <w:rFonts w:hint="eastAsia"/>
        </w:rPr>
        <w:t>11</w:t>
      </w:r>
      <w:r>
        <w:rPr>
          <w:rFonts w:hint="eastAsia"/>
        </w:rPr>
        <w:t>：</w:t>
      </w:r>
      <w:r>
        <w:rPr>
          <w:rFonts w:hint="eastAsia"/>
        </w:rPr>
        <w:t>2</w:t>
      </w:r>
      <w:r>
        <w:rPr>
          <w:rFonts w:hint="eastAsia"/>
        </w:rPr>
        <w:t>月</w:t>
      </w:r>
      <w:r>
        <w:rPr>
          <w:rFonts w:hint="eastAsia"/>
        </w:rPr>
        <w:t>20</w:t>
      </w:r>
      <w:r>
        <w:rPr>
          <w:rFonts w:hint="eastAsia"/>
        </w:rPr>
        <w:t>日</w:t>
      </w:r>
      <w:r>
        <w:t>NHK NEWS WEB</w:t>
      </w:r>
      <w:r>
        <w:rPr>
          <w:rFonts w:hint="eastAsia"/>
        </w:rPr>
        <w:t>「</w:t>
      </w:r>
      <w:r w:rsidRPr="0088628A">
        <w:rPr>
          <w:rFonts w:hint="eastAsia"/>
        </w:rPr>
        <w:t>溶融核燃料</w:t>
      </w:r>
      <w:r w:rsidRPr="0088628A">
        <w:rPr>
          <w:rFonts w:hint="eastAsia"/>
        </w:rPr>
        <w:t xml:space="preserve"> </w:t>
      </w:r>
      <w:r w:rsidRPr="0088628A">
        <w:rPr>
          <w:rFonts w:hint="eastAsia"/>
        </w:rPr>
        <w:t>「取り出しがよいかも含め検討を」</w:t>
      </w:r>
      <w:r>
        <w:rPr>
          <w:rFonts w:hint="eastAsia"/>
        </w:rPr>
        <w:t>」</w:t>
      </w:r>
    </w:p>
    <w:p w14:paraId="5AB9B650" w14:textId="77777777" w:rsidR="0088628A" w:rsidRDefault="003B25A0" w:rsidP="00075C9F">
      <w:pPr>
        <w:ind w:firstLineChars="100" w:firstLine="210"/>
        <w:jc w:val="right"/>
      </w:pPr>
      <w:hyperlink r:id="rId17" w:history="1">
        <w:r w:rsidR="0088628A" w:rsidRPr="0088628A">
          <w:rPr>
            <w:rStyle w:val="a3"/>
          </w:rPr>
          <w:t>http://www3.nhk.or.jp/news/genpatsu-fukushima/20160220/toridashi.html</w:t>
        </w:r>
      </w:hyperlink>
    </w:p>
    <w:p w14:paraId="2193F14F" w14:textId="77777777" w:rsidR="0088628A" w:rsidRDefault="0088628A">
      <w:pPr>
        <w:ind w:firstLineChars="100" w:firstLine="210"/>
      </w:pPr>
      <w:r>
        <w:rPr>
          <w:rFonts w:hint="eastAsia"/>
        </w:rPr>
        <w:t>※</w:t>
      </w:r>
      <w:r>
        <w:rPr>
          <w:rFonts w:hint="eastAsia"/>
        </w:rPr>
        <w:t>12</w:t>
      </w:r>
      <w:r>
        <w:rPr>
          <w:rFonts w:hint="eastAsia"/>
        </w:rPr>
        <w:t>：福島第一原発</w:t>
      </w:r>
      <w:r>
        <w:rPr>
          <w:rFonts w:hint="eastAsia"/>
        </w:rPr>
        <w:t>Watcher</w:t>
      </w:r>
    </w:p>
    <w:p w14:paraId="439D19CC" w14:textId="77777777" w:rsidR="0088628A" w:rsidRDefault="003B25A0" w:rsidP="00075C9F">
      <w:pPr>
        <w:ind w:firstLineChars="100" w:firstLine="210"/>
        <w:jc w:val="right"/>
      </w:pPr>
      <w:hyperlink r:id="rId18" w:history="1">
        <w:r w:rsidR="0088628A" w:rsidRPr="0088628A">
          <w:rPr>
            <w:rStyle w:val="a3"/>
          </w:rPr>
          <w:t>https://1fwatcher.wordpress.com/2016/07/05/201606-05/</w:t>
        </w:r>
      </w:hyperlink>
    </w:p>
    <w:p w14:paraId="7CF3867D" w14:textId="77777777" w:rsidR="008F629C" w:rsidRDefault="008F629C">
      <w:pPr>
        <w:ind w:firstLineChars="100" w:firstLine="210"/>
      </w:pPr>
      <w:r>
        <w:rPr>
          <w:rFonts w:hint="eastAsia"/>
        </w:rPr>
        <w:t>※</w:t>
      </w:r>
      <w:r>
        <w:rPr>
          <w:rFonts w:hint="eastAsia"/>
        </w:rPr>
        <w:t>13</w:t>
      </w:r>
      <w:r>
        <w:rPr>
          <w:rFonts w:hint="eastAsia"/>
        </w:rPr>
        <w:t>：</w:t>
      </w:r>
      <w:r w:rsidR="001B5EC0">
        <w:rPr>
          <w:rFonts w:hint="eastAsia"/>
        </w:rPr>
        <w:t>7</w:t>
      </w:r>
      <w:r w:rsidR="001B5EC0">
        <w:rPr>
          <w:rFonts w:hint="eastAsia"/>
        </w:rPr>
        <w:t>月</w:t>
      </w:r>
      <w:r w:rsidR="001B5EC0">
        <w:rPr>
          <w:rFonts w:hint="eastAsia"/>
        </w:rPr>
        <w:t>20</w:t>
      </w:r>
      <w:r w:rsidR="001B5EC0">
        <w:rPr>
          <w:rFonts w:hint="eastAsia"/>
        </w:rPr>
        <w:t>日福島民友新聞「</w:t>
      </w:r>
      <w:r w:rsidR="001B5EC0" w:rsidRPr="001B5EC0">
        <w:rPr>
          <w:rFonts w:hint="eastAsia"/>
        </w:rPr>
        <w:t>【石棺の意味（番外編）】チェルノブイリとは違う　同一視は乱暴、厳密さ欠く</w:t>
      </w:r>
      <w:r w:rsidR="001B5EC0">
        <w:rPr>
          <w:rFonts w:hint="eastAsia"/>
        </w:rPr>
        <w:t>」</w:t>
      </w:r>
    </w:p>
    <w:p w14:paraId="257B7262" w14:textId="77777777" w:rsidR="001B5EC0" w:rsidRDefault="003B25A0" w:rsidP="00075C9F">
      <w:pPr>
        <w:ind w:firstLineChars="100" w:firstLine="210"/>
        <w:jc w:val="right"/>
      </w:pPr>
      <w:hyperlink r:id="rId19" w:history="1">
        <w:r w:rsidR="001B5EC0" w:rsidRPr="001B5EC0">
          <w:rPr>
            <w:rStyle w:val="a3"/>
          </w:rPr>
          <w:t>http://www.minyu-net.com/news/news/FM20160720-093637.php</w:t>
        </w:r>
      </w:hyperlink>
    </w:p>
    <w:p w14:paraId="2FA728B9" w14:textId="3C088024" w:rsidR="00CD6204" w:rsidRDefault="00CD6204" w:rsidP="00CD6204">
      <w:pPr>
        <w:ind w:firstLineChars="100" w:firstLine="210"/>
        <w:jc w:val="left"/>
      </w:pPr>
      <w:r>
        <w:rPr>
          <w:rFonts w:hint="eastAsia"/>
        </w:rPr>
        <w:t>※</w:t>
      </w:r>
      <w:r>
        <w:rPr>
          <w:rFonts w:hint="eastAsia"/>
        </w:rPr>
        <w:t>14</w:t>
      </w:r>
      <w:r>
        <w:rPr>
          <w:rFonts w:hint="eastAsia"/>
        </w:rPr>
        <w:t>：</w:t>
      </w:r>
      <w:r>
        <w:rPr>
          <w:rFonts w:hint="eastAsia"/>
        </w:rPr>
        <w:t>7</w:t>
      </w:r>
      <w:r>
        <w:rPr>
          <w:rFonts w:hint="eastAsia"/>
        </w:rPr>
        <w:t>月</w:t>
      </w:r>
      <w:r>
        <w:rPr>
          <w:rFonts w:hint="eastAsia"/>
        </w:rPr>
        <w:t>18</w:t>
      </w:r>
      <w:r>
        <w:rPr>
          <w:rFonts w:hint="eastAsia"/>
        </w:rPr>
        <w:t>日河北新報「</w:t>
      </w:r>
      <w:r w:rsidRPr="00CD6204">
        <w:rPr>
          <w:rFonts w:hint="eastAsia"/>
        </w:rPr>
        <w:t>＜帰還困難区域＞福島７市町村一部解除へ</w:t>
      </w:r>
      <w:r>
        <w:rPr>
          <w:rFonts w:hint="eastAsia"/>
        </w:rPr>
        <w:t>」</w:t>
      </w:r>
    </w:p>
    <w:p w14:paraId="2864BF38" w14:textId="16A0755E" w:rsidR="00CD6204" w:rsidRPr="0088628A" w:rsidRDefault="003B25A0" w:rsidP="00CD6204">
      <w:pPr>
        <w:ind w:firstLineChars="100" w:firstLine="210"/>
        <w:jc w:val="right"/>
      </w:pPr>
      <w:hyperlink r:id="rId20" w:history="1">
        <w:r w:rsidR="00CD6204" w:rsidRPr="00CD6204">
          <w:rPr>
            <w:rStyle w:val="a3"/>
          </w:rPr>
          <w:t>http://www.kahoku.co.jp/tohokunews/201607/20160718_63029.html</w:t>
        </w:r>
      </w:hyperlink>
    </w:p>
    <w:sectPr w:rsidR="00CD6204" w:rsidRPr="008862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9F7FE" w14:textId="77777777" w:rsidR="003B25A0" w:rsidRDefault="003B25A0" w:rsidP="009E6BE6">
      <w:r>
        <w:separator/>
      </w:r>
    </w:p>
  </w:endnote>
  <w:endnote w:type="continuationSeparator" w:id="0">
    <w:p w14:paraId="470FDA1C" w14:textId="77777777" w:rsidR="003B25A0" w:rsidRDefault="003B25A0" w:rsidP="009E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0AB12" w14:textId="77777777" w:rsidR="003B25A0" w:rsidRDefault="003B25A0" w:rsidP="009E6BE6">
      <w:r>
        <w:separator/>
      </w:r>
    </w:p>
  </w:footnote>
  <w:footnote w:type="continuationSeparator" w:id="0">
    <w:p w14:paraId="35791131" w14:textId="77777777" w:rsidR="003B25A0" w:rsidRDefault="003B25A0" w:rsidP="009E6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797"/>
    <w:rsid w:val="00004D53"/>
    <w:rsid w:val="000058A4"/>
    <w:rsid w:val="00010372"/>
    <w:rsid w:val="000333BA"/>
    <w:rsid w:val="00037373"/>
    <w:rsid w:val="00054592"/>
    <w:rsid w:val="00056C7A"/>
    <w:rsid w:val="00061017"/>
    <w:rsid w:val="000661A6"/>
    <w:rsid w:val="00075C9F"/>
    <w:rsid w:val="00077CA1"/>
    <w:rsid w:val="00080B40"/>
    <w:rsid w:val="00094CA4"/>
    <w:rsid w:val="000958B1"/>
    <w:rsid w:val="000965F0"/>
    <w:rsid w:val="000D38DE"/>
    <w:rsid w:val="000E2236"/>
    <w:rsid w:val="000E7D79"/>
    <w:rsid w:val="000F01FC"/>
    <w:rsid w:val="000F1DA2"/>
    <w:rsid w:val="000F57CD"/>
    <w:rsid w:val="00132EF7"/>
    <w:rsid w:val="001412DC"/>
    <w:rsid w:val="00144C26"/>
    <w:rsid w:val="00144CD3"/>
    <w:rsid w:val="001543D4"/>
    <w:rsid w:val="00157603"/>
    <w:rsid w:val="001611D2"/>
    <w:rsid w:val="00185F8D"/>
    <w:rsid w:val="00195482"/>
    <w:rsid w:val="001B17CA"/>
    <w:rsid w:val="001B5EC0"/>
    <w:rsid w:val="001C5583"/>
    <w:rsid w:val="001E70DB"/>
    <w:rsid w:val="0021254A"/>
    <w:rsid w:val="002169E7"/>
    <w:rsid w:val="00222730"/>
    <w:rsid w:val="0022373E"/>
    <w:rsid w:val="00227AE4"/>
    <w:rsid w:val="00242130"/>
    <w:rsid w:val="002542DD"/>
    <w:rsid w:val="00257630"/>
    <w:rsid w:val="00261A89"/>
    <w:rsid w:val="00274AD9"/>
    <w:rsid w:val="002B6778"/>
    <w:rsid w:val="002D7018"/>
    <w:rsid w:val="002E0CAF"/>
    <w:rsid w:val="002E57FA"/>
    <w:rsid w:val="002F254D"/>
    <w:rsid w:val="00312EDC"/>
    <w:rsid w:val="00321CE9"/>
    <w:rsid w:val="00340087"/>
    <w:rsid w:val="0036567D"/>
    <w:rsid w:val="00394ECE"/>
    <w:rsid w:val="003A626A"/>
    <w:rsid w:val="003B25A0"/>
    <w:rsid w:val="003B7F5D"/>
    <w:rsid w:val="003D20D5"/>
    <w:rsid w:val="00402020"/>
    <w:rsid w:val="00404480"/>
    <w:rsid w:val="004442D7"/>
    <w:rsid w:val="0047749C"/>
    <w:rsid w:val="00486FE3"/>
    <w:rsid w:val="004A0016"/>
    <w:rsid w:val="004A05B5"/>
    <w:rsid w:val="004C7234"/>
    <w:rsid w:val="004E7B4F"/>
    <w:rsid w:val="00507DB3"/>
    <w:rsid w:val="00524969"/>
    <w:rsid w:val="00543012"/>
    <w:rsid w:val="00564864"/>
    <w:rsid w:val="00567209"/>
    <w:rsid w:val="0057008C"/>
    <w:rsid w:val="005967BC"/>
    <w:rsid w:val="005A3853"/>
    <w:rsid w:val="005D0145"/>
    <w:rsid w:val="005D5E5F"/>
    <w:rsid w:val="005D718B"/>
    <w:rsid w:val="005E0899"/>
    <w:rsid w:val="005E0D77"/>
    <w:rsid w:val="005E62BD"/>
    <w:rsid w:val="0061119B"/>
    <w:rsid w:val="00613507"/>
    <w:rsid w:val="00632D60"/>
    <w:rsid w:val="00641D60"/>
    <w:rsid w:val="0064282A"/>
    <w:rsid w:val="00646011"/>
    <w:rsid w:val="006541C9"/>
    <w:rsid w:val="0065513B"/>
    <w:rsid w:val="006707FE"/>
    <w:rsid w:val="0068042B"/>
    <w:rsid w:val="00685193"/>
    <w:rsid w:val="006B0588"/>
    <w:rsid w:val="006B20C9"/>
    <w:rsid w:val="006C04CB"/>
    <w:rsid w:val="006C24F6"/>
    <w:rsid w:val="006E4AFE"/>
    <w:rsid w:val="006F7ACF"/>
    <w:rsid w:val="007140D8"/>
    <w:rsid w:val="0072387A"/>
    <w:rsid w:val="007339F6"/>
    <w:rsid w:val="00775E94"/>
    <w:rsid w:val="007762FB"/>
    <w:rsid w:val="007841FE"/>
    <w:rsid w:val="007C58AD"/>
    <w:rsid w:val="007D0837"/>
    <w:rsid w:val="007F30E8"/>
    <w:rsid w:val="007F3215"/>
    <w:rsid w:val="00802380"/>
    <w:rsid w:val="00806EDB"/>
    <w:rsid w:val="00811E24"/>
    <w:rsid w:val="0083213B"/>
    <w:rsid w:val="00850418"/>
    <w:rsid w:val="008534A0"/>
    <w:rsid w:val="00853BA9"/>
    <w:rsid w:val="008603BE"/>
    <w:rsid w:val="00862E14"/>
    <w:rsid w:val="00873A49"/>
    <w:rsid w:val="00880785"/>
    <w:rsid w:val="008817E8"/>
    <w:rsid w:val="0088268F"/>
    <w:rsid w:val="00883A41"/>
    <w:rsid w:val="0088628A"/>
    <w:rsid w:val="008A5920"/>
    <w:rsid w:val="008A6288"/>
    <w:rsid w:val="008A72E5"/>
    <w:rsid w:val="008B6797"/>
    <w:rsid w:val="008B7153"/>
    <w:rsid w:val="008F138C"/>
    <w:rsid w:val="008F629C"/>
    <w:rsid w:val="00907936"/>
    <w:rsid w:val="00910ED5"/>
    <w:rsid w:val="00911E5A"/>
    <w:rsid w:val="00923950"/>
    <w:rsid w:val="0092615C"/>
    <w:rsid w:val="00950024"/>
    <w:rsid w:val="00991938"/>
    <w:rsid w:val="009B5CF7"/>
    <w:rsid w:val="009B6E76"/>
    <w:rsid w:val="009C47F8"/>
    <w:rsid w:val="009E02AE"/>
    <w:rsid w:val="009E6BE6"/>
    <w:rsid w:val="009F1B64"/>
    <w:rsid w:val="00A00C2E"/>
    <w:rsid w:val="00A02D42"/>
    <w:rsid w:val="00A14DCD"/>
    <w:rsid w:val="00A23E1D"/>
    <w:rsid w:val="00A77C8F"/>
    <w:rsid w:val="00A87263"/>
    <w:rsid w:val="00A877A8"/>
    <w:rsid w:val="00A904E1"/>
    <w:rsid w:val="00AA0BFE"/>
    <w:rsid w:val="00AB1261"/>
    <w:rsid w:val="00B12A2C"/>
    <w:rsid w:val="00B151C6"/>
    <w:rsid w:val="00B47841"/>
    <w:rsid w:val="00B70982"/>
    <w:rsid w:val="00B712F3"/>
    <w:rsid w:val="00B97E47"/>
    <w:rsid w:val="00BC7B4E"/>
    <w:rsid w:val="00BE6022"/>
    <w:rsid w:val="00BF31D3"/>
    <w:rsid w:val="00BF53D2"/>
    <w:rsid w:val="00C16836"/>
    <w:rsid w:val="00C23BD7"/>
    <w:rsid w:val="00C41AF1"/>
    <w:rsid w:val="00C53587"/>
    <w:rsid w:val="00C768D4"/>
    <w:rsid w:val="00C81327"/>
    <w:rsid w:val="00C93145"/>
    <w:rsid w:val="00CA3144"/>
    <w:rsid w:val="00CB0FED"/>
    <w:rsid w:val="00CB2FDF"/>
    <w:rsid w:val="00CD6204"/>
    <w:rsid w:val="00D2738A"/>
    <w:rsid w:val="00D347BD"/>
    <w:rsid w:val="00D4172A"/>
    <w:rsid w:val="00D500F5"/>
    <w:rsid w:val="00D55304"/>
    <w:rsid w:val="00D57107"/>
    <w:rsid w:val="00D74CDF"/>
    <w:rsid w:val="00D863BF"/>
    <w:rsid w:val="00DC4DDC"/>
    <w:rsid w:val="00DD3ACA"/>
    <w:rsid w:val="00DD6C4B"/>
    <w:rsid w:val="00E00B22"/>
    <w:rsid w:val="00E42F7A"/>
    <w:rsid w:val="00E7249E"/>
    <w:rsid w:val="00E9065B"/>
    <w:rsid w:val="00ED1BF6"/>
    <w:rsid w:val="00ED5A67"/>
    <w:rsid w:val="00EE0D57"/>
    <w:rsid w:val="00F055C1"/>
    <w:rsid w:val="00F4736D"/>
    <w:rsid w:val="00F52B28"/>
    <w:rsid w:val="00F65DDE"/>
    <w:rsid w:val="00F85E29"/>
    <w:rsid w:val="00F94BC8"/>
    <w:rsid w:val="00FC00AB"/>
    <w:rsid w:val="00FE4075"/>
    <w:rsid w:val="00FE6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FA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D5A6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31D3"/>
    <w:rPr>
      <w:color w:val="0563C1" w:themeColor="hyperlink"/>
      <w:u w:val="single"/>
    </w:rPr>
  </w:style>
  <w:style w:type="character" w:styleId="a4">
    <w:name w:val="FollowedHyperlink"/>
    <w:basedOn w:val="a0"/>
    <w:uiPriority w:val="99"/>
    <w:semiHidden/>
    <w:unhideWhenUsed/>
    <w:rsid w:val="00A904E1"/>
    <w:rPr>
      <w:color w:val="954F72" w:themeColor="followedHyperlink"/>
      <w:u w:val="single"/>
    </w:rPr>
  </w:style>
  <w:style w:type="character" w:customStyle="1" w:styleId="10">
    <w:name w:val="見出し 1 (文字)"/>
    <w:basedOn w:val="a0"/>
    <w:link w:val="1"/>
    <w:uiPriority w:val="9"/>
    <w:rsid w:val="00ED5A67"/>
    <w:rPr>
      <w:rFonts w:asciiTheme="majorHAnsi" w:eastAsiaTheme="majorEastAsia" w:hAnsiTheme="majorHAnsi" w:cstheme="majorBidi"/>
      <w:sz w:val="24"/>
      <w:szCs w:val="24"/>
    </w:rPr>
  </w:style>
  <w:style w:type="paragraph" w:styleId="a5">
    <w:name w:val="header"/>
    <w:basedOn w:val="a"/>
    <w:link w:val="a6"/>
    <w:uiPriority w:val="99"/>
    <w:unhideWhenUsed/>
    <w:rsid w:val="009E6BE6"/>
    <w:pPr>
      <w:tabs>
        <w:tab w:val="center" w:pos="4252"/>
        <w:tab w:val="right" w:pos="8504"/>
      </w:tabs>
      <w:snapToGrid w:val="0"/>
    </w:pPr>
  </w:style>
  <w:style w:type="character" w:customStyle="1" w:styleId="a6">
    <w:name w:val="ヘッダー (文字)"/>
    <w:basedOn w:val="a0"/>
    <w:link w:val="a5"/>
    <w:uiPriority w:val="99"/>
    <w:rsid w:val="009E6BE6"/>
  </w:style>
  <w:style w:type="paragraph" w:styleId="a7">
    <w:name w:val="footer"/>
    <w:basedOn w:val="a"/>
    <w:link w:val="a8"/>
    <w:uiPriority w:val="99"/>
    <w:unhideWhenUsed/>
    <w:rsid w:val="009E6BE6"/>
    <w:pPr>
      <w:tabs>
        <w:tab w:val="center" w:pos="4252"/>
        <w:tab w:val="right" w:pos="8504"/>
      </w:tabs>
      <w:snapToGrid w:val="0"/>
    </w:pPr>
  </w:style>
  <w:style w:type="character" w:customStyle="1" w:styleId="a8">
    <w:name w:val="フッター (文字)"/>
    <w:basedOn w:val="a0"/>
    <w:link w:val="a7"/>
    <w:uiPriority w:val="99"/>
    <w:rsid w:val="009E6B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D5A6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31D3"/>
    <w:rPr>
      <w:color w:val="0563C1" w:themeColor="hyperlink"/>
      <w:u w:val="single"/>
    </w:rPr>
  </w:style>
  <w:style w:type="character" w:styleId="a4">
    <w:name w:val="FollowedHyperlink"/>
    <w:basedOn w:val="a0"/>
    <w:uiPriority w:val="99"/>
    <w:semiHidden/>
    <w:unhideWhenUsed/>
    <w:rsid w:val="00A904E1"/>
    <w:rPr>
      <w:color w:val="954F72" w:themeColor="followedHyperlink"/>
      <w:u w:val="single"/>
    </w:rPr>
  </w:style>
  <w:style w:type="character" w:customStyle="1" w:styleId="10">
    <w:name w:val="見出し 1 (文字)"/>
    <w:basedOn w:val="a0"/>
    <w:link w:val="1"/>
    <w:uiPriority w:val="9"/>
    <w:rsid w:val="00ED5A67"/>
    <w:rPr>
      <w:rFonts w:asciiTheme="majorHAnsi" w:eastAsiaTheme="majorEastAsia" w:hAnsiTheme="majorHAnsi" w:cstheme="majorBidi"/>
      <w:sz w:val="24"/>
      <w:szCs w:val="24"/>
    </w:rPr>
  </w:style>
  <w:style w:type="paragraph" w:styleId="a5">
    <w:name w:val="header"/>
    <w:basedOn w:val="a"/>
    <w:link w:val="a6"/>
    <w:uiPriority w:val="99"/>
    <w:unhideWhenUsed/>
    <w:rsid w:val="009E6BE6"/>
    <w:pPr>
      <w:tabs>
        <w:tab w:val="center" w:pos="4252"/>
        <w:tab w:val="right" w:pos="8504"/>
      </w:tabs>
      <w:snapToGrid w:val="0"/>
    </w:pPr>
  </w:style>
  <w:style w:type="character" w:customStyle="1" w:styleId="a6">
    <w:name w:val="ヘッダー (文字)"/>
    <w:basedOn w:val="a0"/>
    <w:link w:val="a5"/>
    <w:uiPriority w:val="99"/>
    <w:rsid w:val="009E6BE6"/>
  </w:style>
  <w:style w:type="paragraph" w:styleId="a7">
    <w:name w:val="footer"/>
    <w:basedOn w:val="a"/>
    <w:link w:val="a8"/>
    <w:uiPriority w:val="99"/>
    <w:unhideWhenUsed/>
    <w:rsid w:val="009E6BE6"/>
    <w:pPr>
      <w:tabs>
        <w:tab w:val="center" w:pos="4252"/>
        <w:tab w:val="right" w:pos="8504"/>
      </w:tabs>
      <w:snapToGrid w:val="0"/>
    </w:pPr>
  </w:style>
  <w:style w:type="character" w:customStyle="1" w:styleId="a8">
    <w:name w:val="フッター (文字)"/>
    <w:basedOn w:val="a0"/>
    <w:link w:val="a7"/>
    <w:uiPriority w:val="99"/>
    <w:rsid w:val="009E6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4575">
      <w:bodyDiv w:val="1"/>
      <w:marLeft w:val="0"/>
      <w:marRight w:val="0"/>
      <w:marTop w:val="0"/>
      <w:marBottom w:val="0"/>
      <w:divBdr>
        <w:top w:val="none" w:sz="0" w:space="0" w:color="auto"/>
        <w:left w:val="none" w:sz="0" w:space="0" w:color="auto"/>
        <w:bottom w:val="none" w:sz="0" w:space="0" w:color="auto"/>
        <w:right w:val="none" w:sz="0" w:space="0" w:color="auto"/>
      </w:divBdr>
    </w:div>
    <w:div w:id="324862099">
      <w:bodyDiv w:val="1"/>
      <w:marLeft w:val="0"/>
      <w:marRight w:val="0"/>
      <w:marTop w:val="0"/>
      <w:marBottom w:val="0"/>
      <w:divBdr>
        <w:top w:val="none" w:sz="0" w:space="0" w:color="auto"/>
        <w:left w:val="none" w:sz="0" w:space="0" w:color="auto"/>
        <w:bottom w:val="none" w:sz="0" w:space="0" w:color="auto"/>
        <w:right w:val="none" w:sz="0" w:space="0" w:color="auto"/>
      </w:divBdr>
    </w:div>
    <w:div w:id="952829493">
      <w:bodyDiv w:val="1"/>
      <w:marLeft w:val="0"/>
      <w:marRight w:val="0"/>
      <w:marTop w:val="0"/>
      <w:marBottom w:val="0"/>
      <w:divBdr>
        <w:top w:val="none" w:sz="0" w:space="0" w:color="auto"/>
        <w:left w:val="none" w:sz="0" w:space="0" w:color="auto"/>
        <w:bottom w:val="none" w:sz="0" w:space="0" w:color="auto"/>
        <w:right w:val="none" w:sz="0" w:space="0" w:color="auto"/>
      </w:divBdr>
    </w:div>
    <w:div w:id="1006247914">
      <w:bodyDiv w:val="1"/>
      <w:marLeft w:val="0"/>
      <w:marRight w:val="0"/>
      <w:marTop w:val="0"/>
      <w:marBottom w:val="0"/>
      <w:divBdr>
        <w:top w:val="none" w:sz="0" w:space="0" w:color="auto"/>
        <w:left w:val="none" w:sz="0" w:space="0" w:color="auto"/>
        <w:bottom w:val="none" w:sz="0" w:space="0" w:color="auto"/>
        <w:right w:val="none" w:sz="0" w:space="0" w:color="auto"/>
      </w:divBdr>
    </w:div>
    <w:div w:id="1075859516">
      <w:bodyDiv w:val="1"/>
      <w:marLeft w:val="0"/>
      <w:marRight w:val="0"/>
      <w:marTop w:val="0"/>
      <w:marBottom w:val="0"/>
      <w:divBdr>
        <w:top w:val="none" w:sz="0" w:space="0" w:color="auto"/>
        <w:left w:val="none" w:sz="0" w:space="0" w:color="auto"/>
        <w:bottom w:val="none" w:sz="0" w:space="0" w:color="auto"/>
        <w:right w:val="none" w:sz="0" w:space="0" w:color="auto"/>
      </w:divBdr>
    </w:div>
    <w:div w:id="154325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yu-net.com/news/news/FM20160714-092103.php" TargetMode="External"/><Relationship Id="rId13" Type="http://schemas.openxmlformats.org/officeDocument/2006/relationships/hyperlink" Target="http://www.minyu-net.com/news/news/FM20160717-092937.php" TargetMode="External"/><Relationship Id="rId18" Type="http://schemas.openxmlformats.org/officeDocument/2006/relationships/hyperlink" Target="https://1fwatcher.wordpress.com/2016/07/05/201606-0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d.ndf.go.jp/" TargetMode="External"/><Relationship Id="rId12" Type="http://schemas.openxmlformats.org/officeDocument/2006/relationships/hyperlink" Target="http://www.dd.ndf.go.jp/jp/strategic-plan/book/20160720_SP2016FT.pdf" TargetMode="External"/><Relationship Id="rId17" Type="http://schemas.openxmlformats.org/officeDocument/2006/relationships/hyperlink" Target="http://www3.nhk.or.jp/news/genpatsu-fukushima/20160220/toridashi.html" TargetMode="External"/><Relationship Id="rId2" Type="http://schemas.microsoft.com/office/2007/relationships/stylesWithEffects" Target="stylesWithEffects.xml"/><Relationship Id="rId16" Type="http://schemas.openxmlformats.org/officeDocument/2006/relationships/hyperlink" Target="http://www.meti.go.jp/earthquake/nuclear/decommissioning/committee/fukushimahyougikai/2015/pdf/150409_01j.pdf" TargetMode="External"/><Relationship Id="rId20" Type="http://schemas.openxmlformats.org/officeDocument/2006/relationships/hyperlink" Target="http://www.kahoku.co.jp/tohokunews/201607/20160718_63029.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dd.ndf.go.jp/jp/news_release/pdf/20160714press.pdf" TargetMode="External"/><Relationship Id="rId5" Type="http://schemas.openxmlformats.org/officeDocument/2006/relationships/footnotes" Target="footnotes.xml"/><Relationship Id="rId15" Type="http://schemas.openxmlformats.org/officeDocument/2006/relationships/hyperlink" Target="http://law.e-gov.go.jp/htmldata/H23/H23HO094.html" TargetMode="External"/><Relationship Id="rId10" Type="http://schemas.openxmlformats.org/officeDocument/2006/relationships/hyperlink" Target="http://www.yomiuri.co.jp/feature/TO000303/20160715-OYT1T50018.html" TargetMode="External"/><Relationship Id="rId19" Type="http://schemas.openxmlformats.org/officeDocument/2006/relationships/hyperlink" Target="http://www.minyu-net.com/news/news/FM20160720-093637.php" TargetMode="External"/><Relationship Id="rId4" Type="http://schemas.openxmlformats.org/officeDocument/2006/relationships/webSettings" Target="webSettings.xml"/><Relationship Id="rId9" Type="http://schemas.openxmlformats.org/officeDocument/2006/relationships/hyperlink" Target="http://www.minyu-net.com/news/news/FM20160716-092713.php" TargetMode="External"/><Relationship Id="rId14" Type="http://schemas.openxmlformats.org/officeDocument/2006/relationships/hyperlink" Target="http://www.ndf.go.jp/soshiki/teikan.pdf"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999</Words>
  <Characters>5697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中島賢一郎</dc:creator>
  <cp:keywords/>
  <dc:description/>
  <cp:lastModifiedBy>Owner</cp:lastModifiedBy>
  <cp:revision>11</cp:revision>
  <cp:lastPrinted>2016-07-25T01:59:00Z</cp:lastPrinted>
  <dcterms:created xsi:type="dcterms:W3CDTF">2016-07-26T07:06:00Z</dcterms:created>
  <dcterms:modified xsi:type="dcterms:W3CDTF">2016-07-27T15:23:00Z</dcterms:modified>
</cp:coreProperties>
</file>